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F9B" w:rsidRDefault="00115F9B" w:rsidP="00115F9B">
      <w:pPr>
        <w:widowControl w:val="0"/>
        <w:tabs>
          <w:tab w:val="left" w:pos="-284"/>
          <w:tab w:val="left" w:pos="1276"/>
        </w:tabs>
        <w:spacing w:after="0" w:line="240" w:lineRule="auto"/>
        <w:ind w:right="-1" w:firstLine="709"/>
        <w:jc w:val="center"/>
        <w:rPr>
          <w:rFonts w:ascii="Times New Roman" w:eastAsia="Times New Roman" w:hAnsi="Times New Roman"/>
          <w:b/>
          <w:sz w:val="24"/>
          <w:szCs w:val="24"/>
          <w:lang w:val="uk-UA" w:eastAsia="ru-RU"/>
        </w:rPr>
      </w:pPr>
      <w:r w:rsidRPr="00657EF7">
        <w:rPr>
          <w:rFonts w:ascii="Times New Roman" w:eastAsia="Times New Roman" w:hAnsi="Times New Roman"/>
          <w:b/>
          <w:sz w:val="24"/>
          <w:szCs w:val="24"/>
          <w:lang w:val="uk-UA" w:eastAsia="ru-RU"/>
        </w:rPr>
        <w:t>Д</w:t>
      </w:r>
      <w:r w:rsidRPr="00657EF7">
        <w:rPr>
          <w:rFonts w:ascii="Times New Roman" w:eastAsia="Times New Roman" w:hAnsi="Times New Roman"/>
          <w:b/>
          <w:sz w:val="24"/>
          <w:szCs w:val="24"/>
          <w:lang w:eastAsia="ru-RU"/>
        </w:rPr>
        <w:t xml:space="preserve">ОГОВІР № </w:t>
      </w:r>
      <w:r>
        <w:rPr>
          <w:rFonts w:ascii="Times New Roman" w:eastAsia="Times New Roman" w:hAnsi="Times New Roman"/>
          <w:b/>
          <w:sz w:val="24"/>
          <w:szCs w:val="24"/>
          <w:lang w:val="uk-UA" w:eastAsia="ru-RU"/>
        </w:rPr>
        <w:t>КГ/ПВ-</w:t>
      </w:r>
      <w:r w:rsidR="006126D4">
        <w:rPr>
          <w:rFonts w:ascii="Times New Roman" w:eastAsia="Times New Roman" w:hAnsi="Times New Roman"/>
          <w:b/>
          <w:sz w:val="24"/>
          <w:szCs w:val="24"/>
          <w:lang w:val="uk-UA" w:eastAsia="ru-RU"/>
        </w:rPr>
        <w:t xml:space="preserve"> ____</w:t>
      </w:r>
    </w:p>
    <w:p w:rsidR="0069506A" w:rsidRPr="00530787" w:rsidRDefault="0069506A" w:rsidP="00115F9B">
      <w:pPr>
        <w:widowControl w:val="0"/>
        <w:tabs>
          <w:tab w:val="left" w:pos="-284"/>
          <w:tab w:val="left" w:pos="1276"/>
        </w:tabs>
        <w:spacing w:after="0" w:line="240" w:lineRule="auto"/>
        <w:ind w:right="-1" w:firstLine="709"/>
        <w:jc w:val="center"/>
        <w:rPr>
          <w:rFonts w:ascii="Times New Roman" w:eastAsia="Times New Roman" w:hAnsi="Times New Roman"/>
          <w:b/>
          <w:sz w:val="24"/>
          <w:szCs w:val="24"/>
          <w:lang w:val="uk-UA" w:eastAsia="ru-RU"/>
        </w:rPr>
      </w:pPr>
    </w:p>
    <w:p w:rsidR="00115F9B" w:rsidRPr="00657EF7" w:rsidRDefault="00115F9B" w:rsidP="00115F9B">
      <w:pPr>
        <w:widowControl w:val="0"/>
        <w:tabs>
          <w:tab w:val="left" w:pos="-284"/>
          <w:tab w:val="left" w:pos="1276"/>
        </w:tabs>
        <w:spacing w:after="0" w:line="240" w:lineRule="auto"/>
        <w:ind w:right="-1" w:firstLine="709"/>
        <w:jc w:val="center"/>
        <w:rPr>
          <w:rFonts w:ascii="Times New Roman" w:eastAsia="Times New Roman" w:hAnsi="Times New Roman"/>
          <w:b/>
          <w:sz w:val="24"/>
          <w:szCs w:val="24"/>
          <w:lang w:val="uk-UA" w:eastAsia="ru-RU"/>
        </w:rPr>
      </w:pPr>
      <w:r w:rsidRPr="00657EF7" w:rsidDel="005A6F98">
        <w:rPr>
          <w:rFonts w:ascii="Times New Roman" w:eastAsia="Times New Roman" w:hAnsi="Times New Roman"/>
          <w:b/>
          <w:sz w:val="24"/>
          <w:szCs w:val="24"/>
          <w:lang w:eastAsia="ru-RU"/>
        </w:rPr>
        <w:t xml:space="preserve">на </w:t>
      </w:r>
      <w:r w:rsidRPr="00657EF7">
        <w:rPr>
          <w:rFonts w:ascii="Times New Roman" w:eastAsia="Times New Roman" w:hAnsi="Times New Roman"/>
          <w:b/>
          <w:sz w:val="24"/>
          <w:szCs w:val="24"/>
          <w:lang w:val="uk-UA" w:eastAsia="ru-RU"/>
        </w:rPr>
        <w:t>розроблення проектної документації</w:t>
      </w:r>
    </w:p>
    <w:p w:rsidR="00115F9B" w:rsidRPr="00657EF7" w:rsidRDefault="00115F9B" w:rsidP="00115F9B">
      <w:pPr>
        <w:widowControl w:val="0"/>
        <w:tabs>
          <w:tab w:val="left" w:pos="-284"/>
          <w:tab w:val="left" w:pos="1276"/>
        </w:tabs>
        <w:spacing w:after="0" w:line="240" w:lineRule="auto"/>
        <w:ind w:right="-1" w:firstLine="709"/>
        <w:jc w:val="center"/>
        <w:rPr>
          <w:rFonts w:ascii="Times New Roman" w:eastAsia="Times New Roman" w:hAnsi="Times New Roman"/>
          <w:b/>
          <w:sz w:val="24"/>
          <w:szCs w:val="24"/>
          <w:lang w:val="uk-UA" w:eastAsia="ru-RU"/>
        </w:rPr>
      </w:pPr>
      <w:r w:rsidRPr="00657EF7">
        <w:rPr>
          <w:rFonts w:ascii="Times New Roman" w:eastAsia="Times New Roman" w:hAnsi="Times New Roman"/>
          <w:b/>
          <w:sz w:val="24"/>
          <w:szCs w:val="24"/>
          <w:lang w:val="uk-UA" w:eastAsia="ru-RU"/>
        </w:rPr>
        <w:br/>
        <w:t>м. Київ</w:t>
      </w:r>
      <w:r w:rsidRPr="00657EF7">
        <w:rPr>
          <w:rFonts w:ascii="Times New Roman" w:eastAsia="Times New Roman" w:hAnsi="Times New Roman"/>
          <w:b/>
          <w:sz w:val="24"/>
          <w:szCs w:val="24"/>
          <w:lang w:val="uk-UA" w:eastAsia="ru-RU"/>
        </w:rPr>
        <w:tab/>
      </w:r>
      <w:r w:rsidRPr="00657EF7">
        <w:rPr>
          <w:rFonts w:ascii="Times New Roman" w:eastAsia="Times New Roman" w:hAnsi="Times New Roman"/>
          <w:b/>
          <w:sz w:val="24"/>
          <w:szCs w:val="24"/>
          <w:lang w:val="uk-UA" w:eastAsia="ru-RU"/>
        </w:rPr>
        <w:tab/>
      </w:r>
      <w:r w:rsidRPr="00657EF7">
        <w:rPr>
          <w:rFonts w:ascii="Times New Roman" w:eastAsia="Times New Roman" w:hAnsi="Times New Roman"/>
          <w:b/>
          <w:sz w:val="24"/>
          <w:szCs w:val="24"/>
          <w:lang w:val="uk-UA" w:eastAsia="ru-RU"/>
        </w:rPr>
        <w:tab/>
      </w:r>
      <w:r w:rsidRPr="00657EF7">
        <w:rPr>
          <w:rFonts w:ascii="Times New Roman" w:eastAsia="Times New Roman" w:hAnsi="Times New Roman"/>
          <w:b/>
          <w:sz w:val="24"/>
          <w:szCs w:val="24"/>
          <w:lang w:val="uk-UA" w:eastAsia="ru-RU"/>
        </w:rPr>
        <w:tab/>
      </w:r>
      <w:r w:rsidRPr="00657EF7">
        <w:rPr>
          <w:rFonts w:ascii="Times New Roman" w:eastAsia="Times New Roman" w:hAnsi="Times New Roman"/>
          <w:b/>
          <w:sz w:val="24"/>
          <w:szCs w:val="24"/>
          <w:lang w:val="uk-UA" w:eastAsia="ru-RU"/>
        </w:rPr>
        <w:tab/>
      </w:r>
      <w:r w:rsidRPr="00657EF7">
        <w:rPr>
          <w:rFonts w:ascii="Times New Roman" w:eastAsia="Times New Roman" w:hAnsi="Times New Roman"/>
          <w:b/>
          <w:sz w:val="24"/>
          <w:szCs w:val="24"/>
          <w:lang w:val="uk-UA" w:eastAsia="ru-RU"/>
        </w:rPr>
        <w:tab/>
      </w:r>
      <w:r w:rsidRPr="00657EF7">
        <w:rPr>
          <w:rFonts w:ascii="Times New Roman" w:eastAsia="Times New Roman" w:hAnsi="Times New Roman"/>
          <w:b/>
          <w:sz w:val="24"/>
          <w:szCs w:val="24"/>
          <w:lang w:val="uk-UA" w:eastAsia="ru-RU"/>
        </w:rPr>
        <w:tab/>
      </w:r>
      <w:r w:rsidRPr="00657EF7">
        <w:rPr>
          <w:rFonts w:ascii="Times New Roman" w:eastAsia="Times New Roman" w:hAnsi="Times New Roman"/>
          <w:b/>
          <w:sz w:val="24"/>
          <w:szCs w:val="24"/>
          <w:lang w:val="uk-UA" w:eastAsia="ru-RU"/>
        </w:rPr>
        <w:tab/>
      </w:r>
      <w:r w:rsidRPr="00A23ABF">
        <w:rPr>
          <w:rFonts w:ascii="Times New Roman" w:eastAsia="Times New Roman" w:hAnsi="Times New Roman"/>
          <w:b/>
          <w:sz w:val="24"/>
          <w:szCs w:val="24"/>
          <w:lang w:val="uk-UA" w:eastAsia="ru-RU"/>
        </w:rPr>
        <w:t>«</w:t>
      </w:r>
      <w:r w:rsidR="00A23ABF" w:rsidRPr="00A23ABF">
        <w:rPr>
          <w:rFonts w:ascii="Times New Roman" w:eastAsia="Times New Roman" w:hAnsi="Times New Roman"/>
          <w:b/>
          <w:sz w:val="24"/>
          <w:szCs w:val="24"/>
          <w:lang w:val="uk-UA" w:eastAsia="ru-RU"/>
        </w:rPr>
        <w:t xml:space="preserve"> </w:t>
      </w:r>
      <w:r w:rsidR="006126D4">
        <w:rPr>
          <w:rFonts w:ascii="Times New Roman" w:eastAsia="Times New Roman" w:hAnsi="Times New Roman"/>
          <w:b/>
          <w:sz w:val="24"/>
          <w:szCs w:val="24"/>
          <w:lang w:val="uk-UA" w:eastAsia="ru-RU"/>
        </w:rPr>
        <w:t>___</w:t>
      </w:r>
      <w:r w:rsidR="00A23ABF" w:rsidRPr="00A23ABF">
        <w:rPr>
          <w:rFonts w:ascii="Times New Roman" w:eastAsia="Times New Roman" w:hAnsi="Times New Roman"/>
          <w:b/>
          <w:sz w:val="24"/>
          <w:szCs w:val="24"/>
          <w:lang w:val="uk-UA" w:eastAsia="ru-RU"/>
        </w:rPr>
        <w:t xml:space="preserve"> » </w:t>
      </w:r>
      <w:r w:rsidR="006126D4">
        <w:rPr>
          <w:rFonts w:ascii="Times New Roman" w:eastAsia="Times New Roman" w:hAnsi="Times New Roman"/>
          <w:b/>
          <w:sz w:val="24"/>
          <w:szCs w:val="24"/>
          <w:lang w:val="uk-UA" w:eastAsia="ru-RU"/>
        </w:rPr>
        <w:t>________</w:t>
      </w:r>
      <w:r w:rsidR="00A23ABF" w:rsidRPr="00A23ABF">
        <w:rPr>
          <w:rFonts w:ascii="Times New Roman" w:eastAsia="Times New Roman" w:hAnsi="Times New Roman"/>
          <w:b/>
          <w:sz w:val="24"/>
          <w:szCs w:val="24"/>
          <w:lang w:val="uk-UA" w:eastAsia="ru-RU"/>
        </w:rPr>
        <w:t xml:space="preserve"> 201</w:t>
      </w:r>
      <w:r w:rsidR="000113C5" w:rsidRPr="003F157E">
        <w:rPr>
          <w:rFonts w:ascii="Times New Roman" w:eastAsia="Times New Roman" w:hAnsi="Times New Roman"/>
          <w:b/>
          <w:sz w:val="24"/>
          <w:szCs w:val="24"/>
          <w:lang w:eastAsia="ru-RU"/>
        </w:rPr>
        <w:t>9</w:t>
      </w:r>
      <w:r w:rsidRPr="00A23ABF">
        <w:rPr>
          <w:rFonts w:ascii="Times New Roman" w:eastAsia="Times New Roman" w:hAnsi="Times New Roman"/>
          <w:b/>
          <w:sz w:val="24"/>
          <w:szCs w:val="24"/>
          <w:lang w:val="uk-UA" w:eastAsia="ru-RU"/>
        </w:rPr>
        <w:t xml:space="preserve"> р.</w:t>
      </w:r>
    </w:p>
    <w:p w:rsidR="00115F9B" w:rsidRPr="00657EF7" w:rsidRDefault="00115F9B" w:rsidP="00115F9B">
      <w:pPr>
        <w:tabs>
          <w:tab w:val="left" w:pos="-284"/>
          <w:tab w:val="left" w:pos="1276"/>
        </w:tabs>
        <w:spacing w:after="0" w:line="240" w:lineRule="auto"/>
        <w:ind w:right="-1" w:firstLine="709"/>
        <w:jc w:val="center"/>
        <w:rPr>
          <w:rFonts w:ascii="Times New Roman" w:eastAsia="Times New Roman" w:hAnsi="Times New Roman"/>
          <w:b/>
          <w:bCs/>
          <w:sz w:val="24"/>
          <w:szCs w:val="24"/>
          <w:lang w:val="uk-UA" w:eastAsia="ru-RU"/>
        </w:rPr>
      </w:pPr>
    </w:p>
    <w:p w:rsidR="00115F9B" w:rsidRPr="00620CB9" w:rsidRDefault="006126D4" w:rsidP="00587D7A">
      <w:pPr>
        <w:widowControl w:val="0"/>
        <w:tabs>
          <w:tab w:val="left" w:pos="-284"/>
          <w:tab w:val="left" w:pos="1276"/>
          <w:tab w:val="left" w:pos="1701"/>
        </w:tabs>
        <w:spacing w:after="0" w:line="240" w:lineRule="auto"/>
        <w:ind w:right="-1"/>
        <w:jc w:val="both"/>
        <w:rPr>
          <w:rFonts w:ascii="Times New Roman" w:eastAsia="Times New Roman" w:hAnsi="Times New Roman"/>
          <w:sz w:val="24"/>
          <w:szCs w:val="24"/>
          <w:lang w:val="uk-UA" w:eastAsia="ru-RU"/>
        </w:rPr>
      </w:pPr>
      <w:r>
        <w:rPr>
          <w:rFonts w:ascii="Times New Roman" w:eastAsia="Times New Roman" w:hAnsi="Times New Roman"/>
          <w:b/>
          <w:sz w:val="24"/>
          <w:szCs w:val="24"/>
          <w:lang w:val="uk-UA" w:eastAsia="ru-RU"/>
        </w:rPr>
        <w:t>____</w:t>
      </w:r>
      <w:r w:rsidRPr="006126D4">
        <w:rPr>
          <w:rFonts w:ascii="Times New Roman" w:eastAsia="Times New Roman" w:hAnsi="Times New Roman"/>
          <w:b/>
          <w:sz w:val="24"/>
          <w:szCs w:val="24"/>
          <w:lang w:val="uk-UA" w:eastAsia="ru-RU"/>
        </w:rPr>
        <w:t>НАЗВА  замовника________</w:t>
      </w:r>
      <w:r w:rsidR="00DC645D" w:rsidRPr="00DC645D">
        <w:rPr>
          <w:rFonts w:ascii="Times New Roman" w:eastAsia="Times New Roman" w:hAnsi="Times New Roman"/>
          <w:b/>
          <w:sz w:val="24"/>
          <w:szCs w:val="24"/>
          <w:lang w:val="uk-UA" w:eastAsia="ru-RU"/>
        </w:rPr>
        <w:t xml:space="preserve">  </w:t>
      </w:r>
      <w:r w:rsidR="00DC645D" w:rsidRPr="00240063">
        <w:rPr>
          <w:rFonts w:ascii="Times New Roman" w:eastAsia="Times New Roman" w:hAnsi="Times New Roman"/>
          <w:sz w:val="24"/>
          <w:szCs w:val="24"/>
          <w:lang w:val="uk-UA" w:eastAsia="ru-RU"/>
        </w:rPr>
        <w:t xml:space="preserve">в особі </w:t>
      </w:r>
      <w:r>
        <w:rPr>
          <w:rFonts w:ascii="Times New Roman" w:eastAsia="Times New Roman" w:hAnsi="Times New Roman"/>
          <w:sz w:val="24"/>
          <w:szCs w:val="24"/>
          <w:lang w:val="uk-UA" w:eastAsia="ru-RU"/>
        </w:rPr>
        <w:t>_____________________________</w:t>
      </w:r>
      <w:r w:rsidR="00DC645D" w:rsidRPr="00DC645D">
        <w:rPr>
          <w:rFonts w:ascii="Times New Roman" w:eastAsia="Times New Roman" w:hAnsi="Times New Roman"/>
          <w:b/>
          <w:sz w:val="24"/>
          <w:szCs w:val="24"/>
          <w:lang w:val="uk-UA" w:eastAsia="ru-RU"/>
        </w:rPr>
        <w:t xml:space="preserve"> </w:t>
      </w:r>
      <w:r w:rsidR="00DC645D" w:rsidRPr="00240063">
        <w:rPr>
          <w:rFonts w:ascii="Times New Roman" w:eastAsia="Times New Roman" w:hAnsi="Times New Roman"/>
          <w:sz w:val="24"/>
          <w:szCs w:val="24"/>
          <w:lang w:val="uk-UA" w:eastAsia="ru-RU"/>
        </w:rPr>
        <w:t xml:space="preserve">який діє на підставі  </w:t>
      </w:r>
      <w:r>
        <w:rPr>
          <w:rFonts w:ascii="Times New Roman" w:eastAsia="Times New Roman" w:hAnsi="Times New Roman"/>
          <w:sz w:val="24"/>
          <w:szCs w:val="24"/>
          <w:lang w:val="uk-UA" w:eastAsia="ru-RU"/>
        </w:rPr>
        <w:t>_____________</w:t>
      </w:r>
      <w:r w:rsidR="00DC645D" w:rsidRPr="00240063">
        <w:rPr>
          <w:rFonts w:ascii="Times New Roman" w:eastAsia="Times New Roman" w:hAnsi="Times New Roman"/>
          <w:sz w:val="24"/>
          <w:szCs w:val="24"/>
          <w:lang w:val="uk-UA" w:eastAsia="ru-RU"/>
        </w:rPr>
        <w:t xml:space="preserve">, </w:t>
      </w:r>
      <w:r w:rsidR="00DC645D" w:rsidRPr="00DC645D">
        <w:rPr>
          <w:rFonts w:ascii="Times New Roman" w:eastAsia="Times New Roman" w:hAnsi="Times New Roman"/>
          <w:b/>
          <w:sz w:val="24"/>
          <w:szCs w:val="24"/>
          <w:lang w:val="uk-UA" w:eastAsia="ru-RU"/>
        </w:rPr>
        <w:t xml:space="preserve">(надалі – ЗАМОВНИК), є </w:t>
      </w:r>
      <w:r w:rsidR="00DC645D" w:rsidRPr="00240063">
        <w:rPr>
          <w:rFonts w:ascii="Times New Roman" w:eastAsia="Times New Roman" w:hAnsi="Times New Roman"/>
          <w:sz w:val="24"/>
          <w:szCs w:val="24"/>
          <w:lang w:val="uk-UA" w:eastAsia="ru-RU"/>
        </w:rPr>
        <w:t xml:space="preserve">платником податку </w:t>
      </w:r>
      <w:r>
        <w:rPr>
          <w:rFonts w:ascii="Times New Roman" w:eastAsia="Times New Roman" w:hAnsi="Times New Roman"/>
          <w:sz w:val="24"/>
          <w:szCs w:val="24"/>
          <w:lang w:val="uk-UA" w:eastAsia="ru-RU"/>
        </w:rPr>
        <w:t>________________ (</w:t>
      </w:r>
      <w:r w:rsidR="00DC645D" w:rsidRPr="00240063">
        <w:rPr>
          <w:rFonts w:ascii="Times New Roman" w:eastAsia="Times New Roman" w:hAnsi="Times New Roman"/>
          <w:sz w:val="24"/>
          <w:szCs w:val="24"/>
          <w:lang w:val="uk-UA" w:eastAsia="ru-RU"/>
        </w:rPr>
        <w:t>на прибуток на загальних підставах</w:t>
      </w:r>
      <w:r>
        <w:rPr>
          <w:rFonts w:ascii="Times New Roman" w:eastAsia="Times New Roman" w:hAnsi="Times New Roman"/>
          <w:sz w:val="24"/>
          <w:szCs w:val="24"/>
          <w:lang w:val="uk-UA" w:eastAsia="ru-RU"/>
        </w:rPr>
        <w:t>)</w:t>
      </w:r>
      <w:r w:rsidR="00DC645D" w:rsidRPr="00240063">
        <w:rPr>
          <w:rFonts w:ascii="Times New Roman" w:eastAsia="Times New Roman" w:hAnsi="Times New Roman"/>
          <w:sz w:val="24"/>
          <w:szCs w:val="24"/>
          <w:lang w:val="uk-UA" w:eastAsia="ru-RU"/>
        </w:rPr>
        <w:t>,   з однієї сторони</w:t>
      </w:r>
      <w:r w:rsidR="00DC645D" w:rsidRPr="00DC645D">
        <w:rPr>
          <w:rFonts w:ascii="Times New Roman" w:eastAsia="Times New Roman" w:hAnsi="Times New Roman"/>
          <w:b/>
          <w:sz w:val="24"/>
          <w:szCs w:val="24"/>
          <w:lang w:val="uk-UA" w:eastAsia="ru-RU"/>
        </w:rPr>
        <w:t xml:space="preserve"> </w:t>
      </w:r>
      <w:r w:rsidR="00115F9B" w:rsidRPr="007B6829">
        <w:rPr>
          <w:rFonts w:ascii="Times New Roman" w:eastAsia="Times New Roman" w:hAnsi="Times New Roman"/>
          <w:sz w:val="24"/>
          <w:szCs w:val="24"/>
          <w:lang w:val="uk-UA" w:eastAsia="ru-RU"/>
        </w:rPr>
        <w:t xml:space="preserve">та </w:t>
      </w:r>
      <w:r w:rsidR="003F157E">
        <w:rPr>
          <w:rFonts w:ascii="Times New Roman" w:hAnsi="Times New Roman"/>
          <w:b/>
          <w:sz w:val="24"/>
          <w:szCs w:val="24"/>
          <w:lang w:val="uk-UA"/>
        </w:rPr>
        <w:t>АКЦІОНЕРНЕ ТОВАРИСТВО</w:t>
      </w:r>
      <w:r w:rsidR="00115F9B" w:rsidRPr="00293C45">
        <w:rPr>
          <w:rFonts w:ascii="Times New Roman" w:eastAsia="Times New Roman" w:hAnsi="Times New Roman"/>
          <w:b/>
          <w:sz w:val="24"/>
          <w:szCs w:val="24"/>
          <w:lang w:val="uk-UA" w:eastAsia="ru-RU"/>
        </w:rPr>
        <w:t xml:space="preserve"> </w:t>
      </w:r>
      <w:r w:rsidR="00115F9B">
        <w:rPr>
          <w:rFonts w:ascii="Times New Roman" w:eastAsia="Times New Roman" w:hAnsi="Times New Roman"/>
          <w:b/>
          <w:sz w:val="24"/>
          <w:szCs w:val="24"/>
          <w:lang w:val="uk-UA" w:eastAsia="ru-RU"/>
        </w:rPr>
        <w:t>«КИЇВГАЗ</w:t>
      </w:r>
      <w:r w:rsidR="00115F9B" w:rsidRPr="007B6829">
        <w:rPr>
          <w:rFonts w:ascii="Times New Roman" w:eastAsia="Times New Roman" w:hAnsi="Times New Roman"/>
          <w:b/>
          <w:sz w:val="24"/>
          <w:szCs w:val="24"/>
          <w:lang w:val="uk-UA" w:eastAsia="ru-RU"/>
        </w:rPr>
        <w:t>» (</w:t>
      </w:r>
      <w:r w:rsidR="003F157E">
        <w:rPr>
          <w:rFonts w:ascii="Times New Roman" w:eastAsia="Times New Roman" w:hAnsi="Times New Roman"/>
          <w:b/>
          <w:sz w:val="24"/>
          <w:szCs w:val="24"/>
          <w:lang w:val="uk-UA" w:eastAsia="ru-RU"/>
        </w:rPr>
        <w:t>АТ</w:t>
      </w:r>
      <w:r w:rsidR="00115F9B" w:rsidRPr="007B6829">
        <w:rPr>
          <w:rFonts w:ascii="Times New Roman" w:eastAsia="Times New Roman" w:hAnsi="Times New Roman"/>
          <w:b/>
          <w:sz w:val="24"/>
          <w:szCs w:val="24"/>
          <w:lang w:val="uk-UA" w:eastAsia="ru-RU"/>
        </w:rPr>
        <w:t xml:space="preserve"> «</w:t>
      </w:r>
      <w:proofErr w:type="spellStart"/>
      <w:r w:rsidR="00115F9B" w:rsidRPr="007B6829">
        <w:rPr>
          <w:rFonts w:ascii="Times New Roman" w:eastAsia="Times New Roman" w:hAnsi="Times New Roman"/>
          <w:b/>
          <w:sz w:val="24"/>
          <w:szCs w:val="24"/>
          <w:lang w:val="uk-UA" w:eastAsia="ru-RU"/>
        </w:rPr>
        <w:t>Київгаз</w:t>
      </w:r>
      <w:proofErr w:type="spellEnd"/>
      <w:r w:rsidR="00115F9B" w:rsidRPr="007B6829">
        <w:rPr>
          <w:rFonts w:ascii="Times New Roman" w:eastAsia="Times New Roman" w:hAnsi="Times New Roman"/>
          <w:b/>
          <w:sz w:val="24"/>
          <w:szCs w:val="24"/>
          <w:lang w:val="uk-UA" w:eastAsia="ru-RU"/>
        </w:rPr>
        <w:t>»)</w:t>
      </w:r>
      <w:r w:rsidR="00115F9B" w:rsidRPr="007B6829">
        <w:rPr>
          <w:rFonts w:ascii="Times New Roman" w:eastAsia="Times New Roman" w:hAnsi="Times New Roman"/>
          <w:sz w:val="24"/>
          <w:szCs w:val="24"/>
          <w:lang w:val="uk-UA" w:eastAsia="ru-RU"/>
        </w:rPr>
        <w:t>, надалі – Підрядник</w:t>
      </w:r>
      <w:r w:rsidR="00115F9B" w:rsidRPr="007B6829">
        <w:rPr>
          <w:rFonts w:ascii="Times New Roman" w:eastAsia="Times New Roman" w:hAnsi="Times New Roman"/>
          <w:b/>
          <w:sz w:val="24"/>
          <w:szCs w:val="24"/>
          <w:lang w:val="uk-UA" w:eastAsia="ru-RU"/>
        </w:rPr>
        <w:t>,</w:t>
      </w:r>
      <w:r w:rsidR="00115F9B" w:rsidRPr="007B6829">
        <w:rPr>
          <w:rFonts w:ascii="Times New Roman" w:eastAsia="Times New Roman" w:hAnsi="Times New Roman"/>
          <w:sz w:val="24"/>
          <w:szCs w:val="24"/>
          <w:lang w:val="uk-UA" w:eastAsia="ru-RU"/>
        </w:rPr>
        <w:t xml:space="preserve"> є платником податку на прибуток на загальних підставах, в особі заступника голови правління з юридичних питань Лебедєва Юрія Володимировича</w:t>
      </w:r>
      <w:r w:rsidR="00115F9B" w:rsidRPr="007B6829">
        <w:rPr>
          <w:rFonts w:ascii="Times New Roman" w:hAnsi="Times New Roman"/>
          <w:b/>
          <w:sz w:val="24"/>
          <w:szCs w:val="24"/>
          <w:lang w:val="uk-UA"/>
        </w:rPr>
        <w:t xml:space="preserve">, </w:t>
      </w:r>
      <w:r w:rsidR="00115F9B" w:rsidRPr="00D23508">
        <w:rPr>
          <w:rFonts w:ascii="Times New Roman" w:hAnsi="Times New Roman"/>
          <w:sz w:val="24"/>
          <w:szCs w:val="24"/>
          <w:lang w:val="uk-UA"/>
        </w:rPr>
        <w:t xml:space="preserve">що діє на підставі </w:t>
      </w:r>
      <w:r w:rsidR="003F157E" w:rsidRPr="003F157E">
        <w:rPr>
          <w:rFonts w:ascii="Times New Roman" w:hAnsi="Times New Roman"/>
          <w:sz w:val="24"/>
          <w:szCs w:val="24"/>
          <w:lang w:val="uk-UA"/>
        </w:rPr>
        <w:t>Довіреності Д-106/19 від 20.06.2019р</w:t>
      </w:r>
      <w:r w:rsidR="00115F9B" w:rsidRPr="003F157E">
        <w:rPr>
          <w:rFonts w:ascii="Times New Roman" w:eastAsia="Times New Roman" w:hAnsi="Times New Roman"/>
          <w:sz w:val="24"/>
          <w:szCs w:val="24"/>
          <w:lang w:val="uk-UA" w:eastAsia="ru-RU"/>
        </w:rPr>
        <w:t>.</w:t>
      </w:r>
      <w:r w:rsidR="00115F9B" w:rsidRPr="007B6829">
        <w:rPr>
          <w:rFonts w:ascii="Times New Roman" w:eastAsia="Times New Roman" w:hAnsi="Times New Roman"/>
          <w:sz w:val="24"/>
          <w:szCs w:val="24"/>
          <w:lang w:val="uk-UA" w:eastAsia="ru-RU"/>
        </w:rPr>
        <w:t xml:space="preserve">, </w:t>
      </w:r>
      <w:r w:rsidR="00115F9B" w:rsidRPr="007B6829">
        <w:rPr>
          <w:rFonts w:ascii="Times New Roman" w:eastAsia="Times New Roman" w:hAnsi="Times New Roman"/>
          <w:bCs/>
          <w:sz w:val="24"/>
          <w:szCs w:val="24"/>
          <w:lang w:val="uk-UA" w:eastAsia="ru-RU"/>
        </w:rPr>
        <w:t xml:space="preserve">з </w:t>
      </w:r>
      <w:r w:rsidR="00115F9B">
        <w:rPr>
          <w:rFonts w:ascii="Times New Roman" w:eastAsia="Times New Roman" w:hAnsi="Times New Roman"/>
          <w:bCs/>
          <w:sz w:val="24"/>
          <w:szCs w:val="24"/>
          <w:lang w:val="uk-UA" w:eastAsia="ru-RU"/>
        </w:rPr>
        <w:t>іншої</w:t>
      </w:r>
      <w:r w:rsidR="00115F9B" w:rsidRPr="007B6829">
        <w:rPr>
          <w:rFonts w:ascii="Times New Roman" w:eastAsia="Times New Roman" w:hAnsi="Times New Roman"/>
          <w:bCs/>
          <w:sz w:val="24"/>
          <w:szCs w:val="24"/>
          <w:lang w:val="uk-UA" w:eastAsia="ru-RU"/>
        </w:rPr>
        <w:t xml:space="preserve"> сторони, а разом</w:t>
      </w:r>
      <w:r w:rsidR="00115F9B" w:rsidRPr="00BA6227">
        <w:rPr>
          <w:rFonts w:ascii="Times New Roman" w:eastAsia="Times New Roman" w:hAnsi="Times New Roman"/>
          <w:bCs/>
          <w:sz w:val="24"/>
          <w:szCs w:val="24"/>
          <w:lang w:val="uk-UA" w:eastAsia="ru-RU"/>
        </w:rPr>
        <w:t xml:space="preserve"> – Сторони, уклали цей договір на розроблення проектної документації (надалі - Договір</w:t>
      </w:r>
      <w:r w:rsidR="00115F9B" w:rsidRPr="00291B3D">
        <w:rPr>
          <w:rFonts w:ascii="Times New Roman" w:eastAsia="Times New Roman" w:hAnsi="Times New Roman"/>
          <w:bCs/>
          <w:sz w:val="24"/>
          <w:szCs w:val="24"/>
          <w:lang w:val="uk-UA" w:eastAsia="ru-RU"/>
        </w:rPr>
        <w:t>) про</w:t>
      </w:r>
      <w:r w:rsidR="00115F9B" w:rsidRPr="00620CB9">
        <w:rPr>
          <w:rFonts w:ascii="Times New Roman" w:eastAsia="Times New Roman" w:hAnsi="Times New Roman"/>
          <w:bCs/>
          <w:sz w:val="24"/>
          <w:szCs w:val="24"/>
          <w:lang w:val="uk-UA" w:eastAsia="ru-RU"/>
        </w:rPr>
        <w:t xml:space="preserve"> наступне:</w:t>
      </w:r>
    </w:p>
    <w:p w:rsidR="00364741" w:rsidRPr="00657EF7" w:rsidRDefault="00364741" w:rsidP="00364741">
      <w:pPr>
        <w:widowControl w:val="0"/>
        <w:numPr>
          <w:ilvl w:val="0"/>
          <w:numId w:val="2"/>
        </w:numPr>
        <w:tabs>
          <w:tab w:val="left" w:pos="0"/>
          <w:tab w:val="left" w:pos="567"/>
          <w:tab w:val="left" w:pos="1701"/>
        </w:tabs>
        <w:spacing w:after="0" w:line="240" w:lineRule="auto"/>
        <w:ind w:left="0" w:firstLine="0"/>
        <w:jc w:val="center"/>
        <w:rPr>
          <w:rFonts w:ascii="Times New Roman" w:eastAsia="Times New Roman" w:hAnsi="Times New Roman"/>
          <w:b/>
          <w:sz w:val="24"/>
          <w:szCs w:val="24"/>
          <w:lang w:val="uk-UA" w:eastAsia="ru-RU"/>
        </w:rPr>
      </w:pPr>
      <w:r w:rsidRPr="00657EF7">
        <w:rPr>
          <w:rFonts w:ascii="Times New Roman" w:eastAsia="Times New Roman" w:hAnsi="Times New Roman"/>
          <w:b/>
          <w:sz w:val="24"/>
          <w:szCs w:val="24"/>
          <w:lang w:val="uk-UA" w:eastAsia="ru-RU"/>
        </w:rPr>
        <w:t>ПРЕДМЕТ ДОГОВОРУ</w:t>
      </w:r>
    </w:p>
    <w:p w:rsidR="00364741" w:rsidRPr="00657EF7" w:rsidRDefault="00364741" w:rsidP="00364741">
      <w:pPr>
        <w:widowControl w:val="0"/>
        <w:numPr>
          <w:ilvl w:val="1"/>
          <w:numId w:val="2"/>
        </w:numPr>
        <w:tabs>
          <w:tab w:val="left" w:pos="0"/>
          <w:tab w:val="left" w:pos="567"/>
          <w:tab w:val="left" w:pos="1701"/>
        </w:tabs>
        <w:spacing w:after="0" w:line="240" w:lineRule="auto"/>
        <w:ind w:left="0" w:firstLine="0"/>
        <w:jc w:val="both"/>
        <w:rPr>
          <w:rFonts w:ascii="Times New Roman" w:eastAsia="Times New Roman" w:hAnsi="Times New Roman"/>
          <w:sz w:val="24"/>
          <w:szCs w:val="24"/>
          <w:lang w:val="uk-UA" w:eastAsia="ru-RU"/>
        </w:rPr>
      </w:pPr>
      <w:r w:rsidRPr="00657EF7">
        <w:rPr>
          <w:rFonts w:ascii="Times New Roman" w:eastAsia="Times New Roman" w:hAnsi="Times New Roman"/>
          <w:sz w:val="24"/>
          <w:szCs w:val="24"/>
          <w:lang w:val="uk-UA" w:eastAsia="ru-RU"/>
        </w:rPr>
        <w:t>За цим Договором Замовник доручає, а Підрядник зобов’язується виконати власними та залученими силами і засобами наступні роботи</w:t>
      </w:r>
      <w:r w:rsidRPr="00C311DC">
        <w:rPr>
          <w:rFonts w:ascii="Times New Roman" w:eastAsia="Times New Roman" w:hAnsi="Times New Roman"/>
          <w:sz w:val="24"/>
          <w:szCs w:val="24"/>
          <w:lang w:val="uk-UA" w:eastAsia="ru-RU"/>
        </w:rPr>
        <w:t xml:space="preserve">: </w:t>
      </w:r>
      <w:r w:rsidRPr="00C311DC">
        <w:rPr>
          <w:rFonts w:ascii="Times New Roman" w:eastAsia="Times New Roman" w:hAnsi="Times New Roman"/>
          <w:b/>
          <w:sz w:val="24"/>
          <w:szCs w:val="24"/>
          <w:lang w:val="uk-UA" w:eastAsia="ru-RU"/>
        </w:rPr>
        <w:t>«Розробка проектної документації по об’єкту «Облаштування комерційного вузла обліку газу засобами дистанційної передачі інформації</w:t>
      </w:r>
      <w:r>
        <w:rPr>
          <w:rFonts w:ascii="Times New Roman" w:eastAsia="Times New Roman" w:hAnsi="Times New Roman"/>
          <w:b/>
          <w:sz w:val="24"/>
          <w:szCs w:val="24"/>
          <w:lang w:val="uk-UA" w:eastAsia="ru-RU"/>
        </w:rPr>
        <w:t>»</w:t>
      </w:r>
      <w:r w:rsidRPr="00C311DC">
        <w:rPr>
          <w:rFonts w:ascii="Times New Roman" w:eastAsia="Times New Roman" w:hAnsi="Times New Roman"/>
          <w:b/>
          <w:sz w:val="24"/>
          <w:szCs w:val="24"/>
          <w:lang w:val="uk-UA" w:eastAsia="ru-RU"/>
        </w:rPr>
        <w:t xml:space="preserve"> за адресою: м. Київ, </w:t>
      </w:r>
      <w:r>
        <w:rPr>
          <w:rFonts w:ascii="Times New Roman" w:eastAsia="Times New Roman" w:hAnsi="Times New Roman"/>
          <w:b/>
          <w:sz w:val="24"/>
          <w:szCs w:val="24"/>
          <w:lang w:val="uk-UA" w:eastAsia="ru-RU"/>
        </w:rPr>
        <w:t xml:space="preserve"> </w:t>
      </w:r>
      <w:proofErr w:type="spellStart"/>
      <w:r>
        <w:rPr>
          <w:rFonts w:ascii="Times New Roman" w:eastAsia="Times New Roman" w:hAnsi="Times New Roman"/>
          <w:b/>
          <w:sz w:val="24"/>
          <w:szCs w:val="24"/>
          <w:lang w:val="uk-UA" w:eastAsia="ru-RU"/>
        </w:rPr>
        <w:t>вул.</w:t>
      </w:r>
      <w:r w:rsidRPr="004932ED">
        <w:rPr>
          <w:rFonts w:ascii="Times New Roman" w:eastAsia="Times New Roman" w:hAnsi="Times New Roman"/>
          <w:b/>
          <w:sz w:val="24"/>
          <w:szCs w:val="24"/>
          <w:highlight w:val="yellow"/>
          <w:lang w:val="uk-UA" w:eastAsia="ru-RU"/>
        </w:rPr>
        <w:t>_______</w:t>
      </w:r>
      <w:proofErr w:type="spellEnd"/>
      <w:r w:rsidRPr="004932ED">
        <w:rPr>
          <w:rFonts w:ascii="Times New Roman" w:eastAsia="Times New Roman" w:hAnsi="Times New Roman"/>
          <w:b/>
          <w:sz w:val="24"/>
          <w:szCs w:val="24"/>
          <w:highlight w:val="yellow"/>
          <w:lang w:val="uk-UA" w:eastAsia="ru-RU"/>
        </w:rPr>
        <w:t>_____,</w:t>
      </w:r>
      <w:r>
        <w:rPr>
          <w:rFonts w:ascii="Times New Roman" w:eastAsia="Times New Roman" w:hAnsi="Times New Roman"/>
          <w:b/>
          <w:sz w:val="24"/>
          <w:szCs w:val="24"/>
          <w:lang w:val="uk-UA" w:eastAsia="ru-RU"/>
        </w:rPr>
        <w:t xml:space="preserve"> №</w:t>
      </w:r>
      <w:r w:rsidRPr="004932ED">
        <w:rPr>
          <w:rFonts w:ascii="Times New Roman" w:eastAsia="Times New Roman" w:hAnsi="Times New Roman"/>
          <w:b/>
          <w:sz w:val="24"/>
          <w:szCs w:val="24"/>
          <w:highlight w:val="yellow"/>
          <w:lang w:val="uk-UA" w:eastAsia="ru-RU"/>
        </w:rPr>
        <w:t>__</w:t>
      </w:r>
      <w:r>
        <w:rPr>
          <w:rFonts w:ascii="Times New Roman" w:eastAsia="Times New Roman" w:hAnsi="Times New Roman"/>
          <w:b/>
          <w:sz w:val="24"/>
          <w:szCs w:val="24"/>
          <w:lang w:val="uk-UA" w:eastAsia="ru-RU"/>
        </w:rPr>
        <w:t xml:space="preserve">  в</w:t>
      </w:r>
      <w:r w:rsidRPr="004932ED">
        <w:rPr>
          <w:rFonts w:ascii="Times New Roman" w:eastAsia="Times New Roman" w:hAnsi="Times New Roman"/>
          <w:b/>
          <w:sz w:val="24"/>
          <w:szCs w:val="24"/>
          <w:highlight w:val="yellow"/>
          <w:lang w:val="uk-UA" w:eastAsia="ru-RU"/>
        </w:rPr>
        <w:t>_________</w:t>
      </w:r>
      <w:r>
        <w:rPr>
          <w:rFonts w:ascii="Times New Roman" w:eastAsia="Times New Roman" w:hAnsi="Times New Roman"/>
          <w:b/>
          <w:sz w:val="24"/>
          <w:szCs w:val="24"/>
          <w:lang w:val="uk-UA" w:eastAsia="ru-RU"/>
        </w:rPr>
        <w:t xml:space="preserve"> районі м. Києва </w:t>
      </w:r>
      <w:r w:rsidRPr="00657EF7">
        <w:rPr>
          <w:rFonts w:ascii="Times New Roman" w:eastAsia="Times New Roman" w:hAnsi="Times New Roman"/>
          <w:b/>
          <w:sz w:val="24"/>
          <w:szCs w:val="24"/>
          <w:lang w:val="uk-UA" w:eastAsia="ru-RU"/>
        </w:rPr>
        <w:t xml:space="preserve"> </w:t>
      </w:r>
      <w:r w:rsidRPr="00657EF7">
        <w:rPr>
          <w:rFonts w:ascii="Times New Roman" w:eastAsia="Times New Roman" w:hAnsi="Times New Roman"/>
          <w:sz w:val="24"/>
          <w:szCs w:val="24"/>
          <w:lang w:val="uk-UA" w:eastAsia="ru-RU"/>
        </w:rPr>
        <w:t xml:space="preserve">(надалі – роботи) </w:t>
      </w:r>
      <w:r w:rsidRPr="00657EF7">
        <w:rPr>
          <w:rFonts w:ascii="Times New Roman" w:eastAsia="Times New Roman" w:hAnsi="Times New Roman"/>
          <w:b/>
          <w:sz w:val="24"/>
          <w:szCs w:val="24"/>
          <w:lang w:val="uk-UA" w:eastAsia="ru-RU"/>
        </w:rPr>
        <w:t>(ДК 016:2010 код 74.10.19)</w:t>
      </w:r>
      <w:r w:rsidRPr="00657EF7">
        <w:rPr>
          <w:rFonts w:ascii="Times New Roman" w:eastAsia="Times New Roman" w:hAnsi="Times New Roman"/>
          <w:sz w:val="24"/>
          <w:szCs w:val="24"/>
          <w:lang w:val="uk-UA" w:eastAsia="ru-RU"/>
        </w:rPr>
        <w:t>, результати робіт передати Замовнику, а Замовник - прийняти та оплатити належним чином виконані роботи</w:t>
      </w:r>
      <w:r>
        <w:rPr>
          <w:rFonts w:ascii="Times New Roman" w:eastAsia="Times New Roman" w:hAnsi="Times New Roman"/>
          <w:sz w:val="24"/>
          <w:szCs w:val="24"/>
          <w:lang w:val="uk-UA" w:eastAsia="ru-RU"/>
        </w:rPr>
        <w:t>, відповідно до умов Договору</w:t>
      </w:r>
      <w:r w:rsidRPr="00657EF7">
        <w:rPr>
          <w:rFonts w:ascii="Times New Roman" w:eastAsia="Times New Roman" w:hAnsi="Times New Roman"/>
          <w:sz w:val="24"/>
          <w:szCs w:val="24"/>
          <w:lang w:val="uk-UA" w:eastAsia="ru-RU"/>
        </w:rPr>
        <w:t>.</w:t>
      </w:r>
    </w:p>
    <w:p w:rsidR="00364741" w:rsidRPr="00657EF7" w:rsidRDefault="00364741" w:rsidP="00364741">
      <w:pPr>
        <w:widowControl w:val="0"/>
        <w:numPr>
          <w:ilvl w:val="1"/>
          <w:numId w:val="2"/>
        </w:numPr>
        <w:tabs>
          <w:tab w:val="left" w:pos="0"/>
          <w:tab w:val="left" w:pos="567"/>
          <w:tab w:val="left" w:pos="1701"/>
        </w:tabs>
        <w:spacing w:after="0" w:line="240" w:lineRule="auto"/>
        <w:ind w:left="0" w:firstLine="0"/>
        <w:jc w:val="both"/>
        <w:rPr>
          <w:rFonts w:ascii="Times New Roman" w:eastAsia="Times New Roman" w:hAnsi="Times New Roman"/>
          <w:snapToGrid w:val="0"/>
          <w:sz w:val="24"/>
          <w:szCs w:val="24"/>
          <w:lang w:val="uk-UA" w:eastAsia="ru-RU"/>
        </w:rPr>
      </w:pPr>
      <w:r w:rsidRPr="00657EF7">
        <w:rPr>
          <w:rFonts w:ascii="Times New Roman" w:eastAsia="Times New Roman" w:hAnsi="Times New Roman"/>
          <w:snapToGrid w:val="0"/>
          <w:sz w:val="24"/>
          <w:szCs w:val="24"/>
          <w:lang w:val="uk-UA" w:eastAsia="ru-RU"/>
        </w:rPr>
        <w:t>Технічні, економіч</w:t>
      </w:r>
      <w:r>
        <w:rPr>
          <w:rFonts w:ascii="Times New Roman" w:eastAsia="Times New Roman" w:hAnsi="Times New Roman"/>
          <w:snapToGrid w:val="0"/>
          <w:sz w:val="24"/>
          <w:szCs w:val="24"/>
          <w:lang w:val="uk-UA" w:eastAsia="ru-RU"/>
        </w:rPr>
        <w:t xml:space="preserve">ні та інші вимоги до робіт, що </w:t>
      </w:r>
      <w:r w:rsidRPr="00657EF7">
        <w:rPr>
          <w:rFonts w:ascii="Times New Roman" w:eastAsia="Times New Roman" w:hAnsi="Times New Roman"/>
          <w:snapToGrid w:val="0"/>
          <w:sz w:val="24"/>
          <w:szCs w:val="24"/>
          <w:lang w:val="uk-UA" w:eastAsia="ru-RU"/>
        </w:rPr>
        <w:t>становлять предмет Договору, визначаються в затвердженому Технічному завдані (Додаток 1 до Договору).</w:t>
      </w:r>
    </w:p>
    <w:p w:rsidR="00364741" w:rsidRPr="00657EF7" w:rsidRDefault="00364741" w:rsidP="00364741">
      <w:pPr>
        <w:widowControl w:val="0"/>
        <w:numPr>
          <w:ilvl w:val="1"/>
          <w:numId w:val="2"/>
        </w:numPr>
        <w:tabs>
          <w:tab w:val="left" w:pos="0"/>
          <w:tab w:val="left" w:pos="567"/>
          <w:tab w:val="left" w:pos="1701"/>
        </w:tabs>
        <w:spacing w:after="0" w:line="240" w:lineRule="auto"/>
        <w:ind w:left="0" w:firstLine="0"/>
        <w:jc w:val="both"/>
        <w:rPr>
          <w:rFonts w:ascii="Times New Roman" w:eastAsia="Times New Roman" w:hAnsi="Times New Roman"/>
          <w:snapToGrid w:val="0"/>
          <w:sz w:val="24"/>
          <w:szCs w:val="24"/>
          <w:lang w:val="uk-UA" w:eastAsia="ru-RU"/>
        </w:rPr>
      </w:pPr>
      <w:r w:rsidRPr="00657EF7">
        <w:rPr>
          <w:rFonts w:ascii="Times New Roman" w:eastAsia="Times New Roman" w:hAnsi="Times New Roman"/>
          <w:snapToGrid w:val="0"/>
          <w:sz w:val="24"/>
          <w:szCs w:val="24"/>
          <w:lang w:val="uk-UA" w:eastAsia="ru-RU"/>
        </w:rPr>
        <w:t>Термін виконання робіт:</w:t>
      </w:r>
    </w:p>
    <w:p w:rsidR="00364741" w:rsidRPr="00657EF7" w:rsidRDefault="00364741" w:rsidP="00364741">
      <w:pPr>
        <w:widowControl w:val="0"/>
        <w:tabs>
          <w:tab w:val="left" w:pos="0"/>
          <w:tab w:val="left" w:pos="567"/>
          <w:tab w:val="left" w:pos="1701"/>
        </w:tabs>
        <w:spacing w:after="0" w:line="240" w:lineRule="auto"/>
        <w:jc w:val="both"/>
        <w:rPr>
          <w:rFonts w:ascii="Times New Roman" w:eastAsia="Times New Roman" w:hAnsi="Times New Roman"/>
          <w:snapToGrid w:val="0"/>
          <w:sz w:val="24"/>
          <w:szCs w:val="24"/>
          <w:lang w:val="uk-UA" w:eastAsia="ru-RU"/>
        </w:rPr>
      </w:pPr>
      <w:r w:rsidRPr="00657EF7">
        <w:rPr>
          <w:rFonts w:ascii="Times New Roman" w:eastAsia="Times New Roman" w:hAnsi="Times New Roman"/>
          <w:snapToGrid w:val="0"/>
          <w:sz w:val="24"/>
          <w:szCs w:val="24"/>
          <w:lang w:val="uk-UA" w:eastAsia="ru-RU"/>
        </w:rPr>
        <w:t>Початок робіт – після укладання Договору та перерахування Замовником Підряднику суми передоплати, згідно п.2.2. Договору.</w:t>
      </w:r>
    </w:p>
    <w:p w:rsidR="00364741" w:rsidRPr="00657EF7" w:rsidRDefault="00364741" w:rsidP="00364741">
      <w:pPr>
        <w:widowControl w:val="0"/>
        <w:tabs>
          <w:tab w:val="left" w:pos="0"/>
          <w:tab w:val="left" w:pos="567"/>
          <w:tab w:val="left" w:pos="1701"/>
        </w:tabs>
        <w:spacing w:after="0" w:line="240" w:lineRule="auto"/>
        <w:jc w:val="both"/>
        <w:rPr>
          <w:rFonts w:ascii="Times New Roman" w:eastAsia="Times New Roman" w:hAnsi="Times New Roman"/>
          <w:sz w:val="24"/>
          <w:szCs w:val="24"/>
          <w:lang w:val="uk-UA" w:eastAsia="ru-RU"/>
        </w:rPr>
      </w:pPr>
      <w:r w:rsidRPr="00657EF7">
        <w:rPr>
          <w:rFonts w:ascii="Times New Roman" w:eastAsia="Times New Roman" w:hAnsi="Times New Roman"/>
          <w:snapToGrid w:val="0"/>
          <w:sz w:val="24"/>
          <w:szCs w:val="24"/>
          <w:lang w:val="uk-UA" w:eastAsia="ru-RU"/>
        </w:rPr>
        <w:t>Закінчення робіт – 15</w:t>
      </w:r>
      <w:r w:rsidRPr="00657EF7">
        <w:rPr>
          <w:rFonts w:ascii="Times New Roman" w:eastAsia="Times New Roman" w:hAnsi="Times New Roman"/>
          <w:sz w:val="24"/>
          <w:szCs w:val="24"/>
          <w:lang w:val="uk-UA" w:eastAsia="ru-RU"/>
        </w:rPr>
        <w:t xml:space="preserve"> (п'ятнадцять)</w:t>
      </w:r>
      <w:r>
        <w:rPr>
          <w:rFonts w:ascii="Times New Roman" w:eastAsia="Times New Roman" w:hAnsi="Times New Roman"/>
          <w:sz w:val="24"/>
          <w:szCs w:val="24"/>
          <w:lang w:val="uk-UA" w:eastAsia="ru-RU"/>
        </w:rPr>
        <w:t xml:space="preserve"> робочих днів після надходження</w:t>
      </w:r>
      <w:r w:rsidRPr="00657EF7">
        <w:rPr>
          <w:rFonts w:ascii="Times New Roman" w:eastAsia="Times New Roman" w:hAnsi="Times New Roman"/>
          <w:sz w:val="24"/>
          <w:szCs w:val="24"/>
          <w:lang w:val="uk-UA" w:eastAsia="ru-RU"/>
        </w:rPr>
        <w:t xml:space="preserve"> на рахунок Підрядника суми попередньої оплати</w:t>
      </w:r>
      <w:r w:rsidRPr="00657EF7">
        <w:rPr>
          <w:rFonts w:ascii="Times New Roman" w:eastAsia="Times New Roman" w:hAnsi="Times New Roman"/>
          <w:snapToGrid w:val="0"/>
          <w:sz w:val="24"/>
          <w:szCs w:val="24"/>
          <w:lang w:val="uk-UA" w:eastAsia="ru-RU"/>
        </w:rPr>
        <w:t>, згідно п.2.2. Договору</w:t>
      </w:r>
      <w:r w:rsidRPr="00657EF7">
        <w:rPr>
          <w:rFonts w:ascii="Times New Roman" w:eastAsia="Times New Roman" w:hAnsi="Times New Roman"/>
          <w:sz w:val="24"/>
          <w:szCs w:val="24"/>
          <w:lang w:val="uk-UA" w:eastAsia="ru-RU"/>
        </w:rPr>
        <w:t>, з правом дострокового виконання.</w:t>
      </w:r>
    </w:p>
    <w:p w:rsidR="00364741" w:rsidRPr="00657EF7" w:rsidRDefault="00364741" w:rsidP="00364741">
      <w:pPr>
        <w:widowControl w:val="0"/>
        <w:numPr>
          <w:ilvl w:val="1"/>
          <w:numId w:val="2"/>
        </w:numPr>
        <w:tabs>
          <w:tab w:val="left" w:pos="-426"/>
          <w:tab w:val="left" w:pos="0"/>
          <w:tab w:val="left" w:pos="567"/>
          <w:tab w:val="left" w:pos="1701"/>
        </w:tabs>
        <w:spacing w:after="0" w:line="240" w:lineRule="auto"/>
        <w:ind w:left="0" w:firstLine="0"/>
        <w:jc w:val="both"/>
        <w:rPr>
          <w:rFonts w:ascii="Times New Roman" w:eastAsia="Times New Roman" w:hAnsi="Times New Roman"/>
          <w:snapToGrid w:val="0"/>
          <w:sz w:val="24"/>
          <w:szCs w:val="24"/>
          <w:lang w:val="uk-UA" w:eastAsia="ru-RU"/>
        </w:rPr>
      </w:pPr>
      <w:r w:rsidRPr="00657EF7">
        <w:rPr>
          <w:rFonts w:ascii="Times New Roman" w:hAnsi="Times New Roman"/>
          <w:bCs/>
          <w:sz w:val="24"/>
          <w:szCs w:val="24"/>
          <w:lang w:val="uk-UA"/>
        </w:rPr>
        <w:t>Підрядник має право приступити до робіт без отримання передоплати або не розпочинати роботи до отримання усієї суми передоплати</w:t>
      </w:r>
      <w:r>
        <w:rPr>
          <w:rFonts w:ascii="Times New Roman" w:hAnsi="Times New Roman"/>
          <w:bCs/>
          <w:sz w:val="24"/>
          <w:szCs w:val="24"/>
          <w:lang w:val="uk-UA"/>
        </w:rPr>
        <w:t xml:space="preserve">, </w:t>
      </w:r>
      <w:r>
        <w:rPr>
          <w:rFonts w:ascii="Times New Roman" w:eastAsia="Times New Roman" w:hAnsi="Times New Roman"/>
          <w:snapToGrid w:val="0"/>
          <w:sz w:val="24"/>
          <w:szCs w:val="24"/>
          <w:lang w:val="uk-UA" w:eastAsia="ru-RU"/>
        </w:rPr>
        <w:t xml:space="preserve"> згідно п.2.2. Договору</w:t>
      </w:r>
      <w:r w:rsidRPr="00657EF7">
        <w:rPr>
          <w:rFonts w:ascii="Times New Roman" w:hAnsi="Times New Roman"/>
          <w:bCs/>
          <w:sz w:val="24"/>
          <w:szCs w:val="24"/>
          <w:lang w:val="uk-UA"/>
        </w:rPr>
        <w:t xml:space="preserve">. </w:t>
      </w:r>
    </w:p>
    <w:p w:rsidR="00364741" w:rsidRPr="00657EF7" w:rsidRDefault="00364741" w:rsidP="00364741">
      <w:pPr>
        <w:widowControl w:val="0"/>
        <w:numPr>
          <w:ilvl w:val="1"/>
          <w:numId w:val="2"/>
        </w:numPr>
        <w:tabs>
          <w:tab w:val="left" w:pos="-426"/>
          <w:tab w:val="left" w:pos="0"/>
          <w:tab w:val="left" w:pos="567"/>
          <w:tab w:val="left" w:pos="1701"/>
        </w:tabs>
        <w:spacing w:after="0" w:line="240" w:lineRule="auto"/>
        <w:ind w:left="0" w:firstLine="0"/>
        <w:jc w:val="both"/>
        <w:rPr>
          <w:rFonts w:ascii="Times New Roman" w:eastAsia="Times New Roman" w:hAnsi="Times New Roman"/>
          <w:snapToGrid w:val="0"/>
          <w:sz w:val="24"/>
          <w:szCs w:val="24"/>
          <w:lang w:val="uk-UA" w:eastAsia="ru-RU"/>
        </w:rPr>
      </w:pPr>
      <w:r w:rsidRPr="00657EF7">
        <w:rPr>
          <w:rFonts w:ascii="Times New Roman" w:eastAsia="Times New Roman" w:hAnsi="Times New Roman"/>
          <w:snapToGrid w:val="0"/>
          <w:sz w:val="24"/>
          <w:szCs w:val="24"/>
          <w:lang w:val="uk-UA" w:eastAsia="ru-RU"/>
        </w:rPr>
        <w:t>При виникненні обставин, що не залежать від Підрядника і перешкоджають виконанню робіт у встановлені строки, він може ставити перед Замовником питання про їх перегляд з обґрунтуванням обставин. Рішення про перегляд строків оформляється додатковою угодою.</w:t>
      </w:r>
    </w:p>
    <w:p w:rsidR="00364741" w:rsidRPr="00657EF7" w:rsidRDefault="00364741" w:rsidP="00364741">
      <w:pPr>
        <w:widowControl w:val="0"/>
        <w:tabs>
          <w:tab w:val="left" w:pos="-426"/>
          <w:tab w:val="left" w:pos="0"/>
          <w:tab w:val="left" w:pos="567"/>
          <w:tab w:val="left" w:pos="1701"/>
        </w:tabs>
        <w:spacing w:after="0" w:line="240" w:lineRule="auto"/>
        <w:jc w:val="both"/>
        <w:rPr>
          <w:rFonts w:ascii="Times New Roman" w:eastAsia="Times New Roman" w:hAnsi="Times New Roman"/>
          <w:snapToGrid w:val="0"/>
          <w:sz w:val="24"/>
          <w:szCs w:val="24"/>
          <w:lang w:val="uk-UA" w:eastAsia="ru-RU"/>
        </w:rPr>
      </w:pPr>
      <w:r w:rsidRPr="00657EF7">
        <w:rPr>
          <w:rFonts w:ascii="Times New Roman" w:eastAsia="Times New Roman" w:hAnsi="Times New Roman"/>
          <w:snapToGrid w:val="0"/>
          <w:sz w:val="24"/>
          <w:szCs w:val="24"/>
          <w:lang w:val="uk-UA" w:eastAsia="ru-RU"/>
        </w:rPr>
        <w:t>Обставинами, які перешкоджають виконанню робіт у встановлені строки, що не залежать від Підрядника і дають йому право на перегляд цих строків, є обставини:</w:t>
      </w:r>
    </w:p>
    <w:p w:rsidR="00364741" w:rsidRPr="00657EF7" w:rsidRDefault="00364741" w:rsidP="00364741">
      <w:pPr>
        <w:widowControl w:val="0"/>
        <w:numPr>
          <w:ilvl w:val="0"/>
          <w:numId w:val="1"/>
        </w:numPr>
        <w:tabs>
          <w:tab w:val="left" w:pos="-426"/>
          <w:tab w:val="left" w:pos="0"/>
          <w:tab w:val="left" w:pos="567"/>
          <w:tab w:val="left" w:pos="1560"/>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657EF7">
        <w:rPr>
          <w:rFonts w:ascii="Times New Roman" w:eastAsia="Times New Roman" w:hAnsi="Times New Roman"/>
          <w:sz w:val="24"/>
          <w:szCs w:val="24"/>
          <w:lang w:val="uk-UA" w:eastAsia="ru-RU"/>
        </w:rPr>
        <w:t>непереборної сили;</w:t>
      </w:r>
    </w:p>
    <w:p w:rsidR="00364741" w:rsidRPr="00657EF7" w:rsidRDefault="00364741" w:rsidP="00364741">
      <w:pPr>
        <w:widowControl w:val="0"/>
        <w:numPr>
          <w:ilvl w:val="0"/>
          <w:numId w:val="1"/>
        </w:numPr>
        <w:tabs>
          <w:tab w:val="left" w:pos="-426"/>
          <w:tab w:val="left" w:pos="0"/>
          <w:tab w:val="left" w:pos="567"/>
          <w:tab w:val="left" w:pos="1560"/>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657EF7">
        <w:rPr>
          <w:rFonts w:ascii="Times New Roman" w:eastAsia="Times New Roman" w:hAnsi="Times New Roman"/>
          <w:sz w:val="24"/>
          <w:szCs w:val="24"/>
          <w:lang w:val="uk-UA" w:eastAsia="ru-RU"/>
        </w:rPr>
        <w:t>за які відповідає Замовник (передача Підряднику вихідних даних, відсутність коштів на фінансування робіт, поява додаткових робіт, які не можна було передбачити при укладанні Договору).</w:t>
      </w:r>
    </w:p>
    <w:p w:rsidR="00364741" w:rsidRPr="00657EF7" w:rsidRDefault="00364741" w:rsidP="00364741">
      <w:pPr>
        <w:widowControl w:val="0"/>
        <w:numPr>
          <w:ilvl w:val="1"/>
          <w:numId w:val="2"/>
        </w:numPr>
        <w:tabs>
          <w:tab w:val="left" w:pos="-426"/>
          <w:tab w:val="left" w:pos="0"/>
          <w:tab w:val="left" w:pos="567"/>
          <w:tab w:val="left" w:pos="1701"/>
        </w:tabs>
        <w:spacing w:after="0" w:line="240" w:lineRule="auto"/>
        <w:ind w:left="0" w:firstLine="0"/>
        <w:jc w:val="both"/>
        <w:rPr>
          <w:rFonts w:ascii="Times New Roman" w:eastAsia="Times New Roman" w:hAnsi="Times New Roman"/>
          <w:snapToGrid w:val="0"/>
          <w:sz w:val="24"/>
          <w:szCs w:val="24"/>
          <w:lang w:val="uk-UA" w:eastAsia="ru-RU"/>
        </w:rPr>
      </w:pPr>
      <w:r w:rsidRPr="00657EF7">
        <w:rPr>
          <w:rFonts w:ascii="Times New Roman" w:eastAsia="Times New Roman" w:hAnsi="Times New Roman"/>
          <w:snapToGrid w:val="0"/>
          <w:sz w:val="24"/>
          <w:szCs w:val="24"/>
          <w:lang w:val="uk-UA" w:eastAsia="ru-RU"/>
        </w:rPr>
        <w:t>Підрядник гарантує та підтверджує, що він та субпідрядники, які можуть бути залучені до виконання робіт за Договором, мають усі ліцензії, дозволи та (допуски), які вимагаються чинним законодавством, мають сертифікованих відповідальних виконавців для забезпечення виконання робіт (розділів чи етапів робіт) за Договором.</w:t>
      </w:r>
    </w:p>
    <w:p w:rsidR="00364741" w:rsidRPr="00657EF7" w:rsidRDefault="00364741" w:rsidP="00364741">
      <w:pPr>
        <w:widowControl w:val="0"/>
        <w:numPr>
          <w:ilvl w:val="1"/>
          <w:numId w:val="2"/>
        </w:numPr>
        <w:tabs>
          <w:tab w:val="left" w:pos="-426"/>
          <w:tab w:val="left" w:pos="0"/>
          <w:tab w:val="left" w:pos="567"/>
          <w:tab w:val="left" w:pos="1701"/>
        </w:tabs>
        <w:spacing w:after="0" w:line="240" w:lineRule="auto"/>
        <w:ind w:left="0" w:firstLine="0"/>
        <w:jc w:val="both"/>
        <w:rPr>
          <w:rFonts w:ascii="Times New Roman" w:eastAsia="Times New Roman" w:hAnsi="Times New Roman"/>
          <w:snapToGrid w:val="0"/>
          <w:sz w:val="24"/>
          <w:szCs w:val="24"/>
          <w:lang w:val="uk-UA" w:eastAsia="ru-RU"/>
        </w:rPr>
      </w:pPr>
      <w:r w:rsidRPr="00657EF7">
        <w:rPr>
          <w:rFonts w:ascii="Times New Roman" w:eastAsia="Times New Roman" w:hAnsi="Times New Roman"/>
          <w:snapToGrid w:val="0"/>
          <w:sz w:val="24"/>
          <w:szCs w:val="24"/>
          <w:lang w:val="uk-UA" w:eastAsia="ru-RU"/>
        </w:rPr>
        <w:t xml:space="preserve">Отримання </w:t>
      </w:r>
      <w:r w:rsidRPr="00657EF7">
        <w:rPr>
          <w:rFonts w:ascii="Times New Roman" w:eastAsia="Times New Roman" w:hAnsi="Times New Roman"/>
          <w:sz w:val="24"/>
          <w:szCs w:val="24"/>
          <w:lang w:val="uk-UA" w:eastAsia="ru-RU"/>
        </w:rPr>
        <w:t xml:space="preserve">вихідних даних на проектування, погодження розробленої проектної документації із зацікавленими службами та організаціями, експертними організаціями проводиться Замовником самостійно окремо або, за дорученням Замовника – Підрядником за окрему плату. </w:t>
      </w:r>
    </w:p>
    <w:p w:rsidR="00364741" w:rsidRPr="00657EF7" w:rsidRDefault="00364741" w:rsidP="00364741">
      <w:pPr>
        <w:widowControl w:val="0"/>
        <w:tabs>
          <w:tab w:val="left" w:pos="-426"/>
          <w:tab w:val="left" w:pos="0"/>
          <w:tab w:val="left" w:pos="567"/>
          <w:tab w:val="left" w:pos="1701"/>
        </w:tabs>
        <w:spacing w:after="0" w:line="240" w:lineRule="auto"/>
        <w:jc w:val="both"/>
        <w:rPr>
          <w:rFonts w:ascii="Times New Roman" w:eastAsia="Times New Roman" w:hAnsi="Times New Roman"/>
          <w:snapToGrid w:val="0"/>
          <w:sz w:val="24"/>
          <w:szCs w:val="24"/>
          <w:lang w:val="uk-UA" w:eastAsia="ru-RU"/>
        </w:rPr>
      </w:pPr>
      <w:r w:rsidRPr="00657EF7">
        <w:rPr>
          <w:rFonts w:ascii="Times New Roman" w:eastAsia="Times New Roman" w:hAnsi="Times New Roman"/>
          <w:sz w:val="24"/>
          <w:szCs w:val="24"/>
          <w:lang w:val="uk-UA" w:eastAsia="ru-RU"/>
        </w:rPr>
        <w:t>За терміни погодження та затвердження проекту Підрядник відповідальності не несе.</w:t>
      </w:r>
    </w:p>
    <w:p w:rsidR="00364741" w:rsidRDefault="00364741" w:rsidP="00364741">
      <w:pPr>
        <w:widowControl w:val="0"/>
        <w:numPr>
          <w:ilvl w:val="1"/>
          <w:numId w:val="2"/>
        </w:numPr>
        <w:tabs>
          <w:tab w:val="left" w:pos="-426"/>
          <w:tab w:val="left" w:pos="0"/>
          <w:tab w:val="left" w:pos="567"/>
          <w:tab w:val="left" w:pos="1701"/>
        </w:tabs>
        <w:spacing w:after="0" w:line="240" w:lineRule="auto"/>
        <w:ind w:left="0" w:firstLine="0"/>
        <w:jc w:val="both"/>
        <w:rPr>
          <w:rFonts w:ascii="Times New Roman" w:eastAsia="Times New Roman" w:hAnsi="Times New Roman"/>
          <w:snapToGrid w:val="0"/>
          <w:sz w:val="24"/>
          <w:szCs w:val="24"/>
          <w:lang w:val="uk-UA" w:eastAsia="ru-RU"/>
        </w:rPr>
      </w:pPr>
      <w:r w:rsidRPr="00657EF7">
        <w:rPr>
          <w:rFonts w:ascii="Times New Roman" w:eastAsia="Times New Roman" w:hAnsi="Times New Roman"/>
          <w:snapToGrid w:val="0"/>
          <w:sz w:val="24"/>
          <w:szCs w:val="24"/>
          <w:lang w:val="uk-UA" w:eastAsia="ru-RU"/>
        </w:rPr>
        <w:t>Цей Договір набуває чинності з моменту його укладан</w:t>
      </w:r>
      <w:r w:rsidR="000113C5">
        <w:rPr>
          <w:rFonts w:ascii="Times New Roman" w:eastAsia="Times New Roman" w:hAnsi="Times New Roman"/>
          <w:snapToGrid w:val="0"/>
          <w:sz w:val="24"/>
          <w:szCs w:val="24"/>
          <w:lang w:val="uk-UA" w:eastAsia="ru-RU"/>
        </w:rPr>
        <w:t>ня Сторонами і діє до 31.12.201</w:t>
      </w:r>
      <w:r w:rsidR="000113C5" w:rsidRPr="000113C5">
        <w:rPr>
          <w:rFonts w:ascii="Times New Roman" w:eastAsia="Times New Roman" w:hAnsi="Times New Roman"/>
          <w:snapToGrid w:val="0"/>
          <w:sz w:val="24"/>
          <w:szCs w:val="24"/>
          <w:lang w:eastAsia="ru-RU"/>
        </w:rPr>
        <w:t>9</w:t>
      </w:r>
      <w:r w:rsidRPr="00657EF7">
        <w:rPr>
          <w:rFonts w:ascii="Times New Roman" w:eastAsia="Times New Roman" w:hAnsi="Times New Roman"/>
          <w:snapToGrid w:val="0"/>
          <w:sz w:val="24"/>
          <w:szCs w:val="24"/>
          <w:lang w:val="uk-UA" w:eastAsia="ru-RU"/>
        </w:rPr>
        <w:t>р.</w:t>
      </w:r>
      <w:r>
        <w:rPr>
          <w:rFonts w:ascii="Times New Roman" w:eastAsia="Times New Roman" w:hAnsi="Times New Roman"/>
          <w:snapToGrid w:val="0"/>
          <w:sz w:val="24"/>
          <w:szCs w:val="24"/>
          <w:lang w:val="uk-UA" w:eastAsia="ru-RU"/>
        </w:rPr>
        <w:t xml:space="preserve"> (включно)</w:t>
      </w:r>
      <w:r w:rsidRPr="00657EF7">
        <w:rPr>
          <w:rFonts w:ascii="Times New Roman" w:eastAsia="Times New Roman" w:hAnsi="Times New Roman"/>
          <w:snapToGrid w:val="0"/>
          <w:sz w:val="24"/>
          <w:szCs w:val="24"/>
          <w:lang w:val="uk-UA" w:eastAsia="ru-RU"/>
        </w:rPr>
        <w:t>, а в частині зобов’язань, набутих Сторонами під час дії Договору - до їх повного виконання.</w:t>
      </w:r>
    </w:p>
    <w:p w:rsidR="00115F9B" w:rsidRPr="00657EF7" w:rsidRDefault="00115F9B" w:rsidP="00115F9B">
      <w:pPr>
        <w:widowControl w:val="0"/>
        <w:tabs>
          <w:tab w:val="left" w:pos="-426"/>
          <w:tab w:val="left" w:pos="0"/>
          <w:tab w:val="left" w:pos="567"/>
          <w:tab w:val="left" w:pos="1701"/>
        </w:tabs>
        <w:spacing w:after="0" w:line="240" w:lineRule="auto"/>
        <w:ind w:left="432"/>
        <w:jc w:val="both"/>
        <w:rPr>
          <w:rFonts w:ascii="Times New Roman" w:eastAsia="Times New Roman" w:hAnsi="Times New Roman"/>
          <w:snapToGrid w:val="0"/>
          <w:sz w:val="24"/>
          <w:szCs w:val="24"/>
          <w:lang w:val="uk-UA" w:eastAsia="ru-RU"/>
        </w:rPr>
      </w:pPr>
    </w:p>
    <w:p w:rsidR="00115F9B" w:rsidRDefault="00115F9B" w:rsidP="00115F9B">
      <w:pPr>
        <w:widowControl w:val="0"/>
        <w:tabs>
          <w:tab w:val="left" w:pos="0"/>
          <w:tab w:val="left" w:pos="567"/>
          <w:tab w:val="left" w:pos="1701"/>
        </w:tabs>
        <w:spacing w:after="0" w:line="240" w:lineRule="auto"/>
        <w:jc w:val="both"/>
        <w:rPr>
          <w:rFonts w:ascii="Times New Roman" w:eastAsia="Times New Roman" w:hAnsi="Times New Roman"/>
          <w:snapToGrid w:val="0"/>
          <w:sz w:val="24"/>
          <w:szCs w:val="24"/>
          <w:lang w:val="uk-UA" w:eastAsia="ru-RU"/>
        </w:rPr>
      </w:pPr>
    </w:p>
    <w:p w:rsidR="004B56FB" w:rsidRPr="00657EF7" w:rsidRDefault="004B56FB" w:rsidP="00115F9B">
      <w:pPr>
        <w:widowControl w:val="0"/>
        <w:tabs>
          <w:tab w:val="left" w:pos="0"/>
          <w:tab w:val="left" w:pos="567"/>
          <w:tab w:val="left" w:pos="1701"/>
        </w:tabs>
        <w:spacing w:after="0" w:line="240" w:lineRule="auto"/>
        <w:jc w:val="both"/>
        <w:rPr>
          <w:rFonts w:ascii="Times New Roman" w:eastAsia="Times New Roman" w:hAnsi="Times New Roman"/>
          <w:snapToGrid w:val="0"/>
          <w:sz w:val="24"/>
          <w:szCs w:val="24"/>
          <w:lang w:val="uk-UA" w:eastAsia="ru-RU"/>
        </w:rPr>
      </w:pPr>
    </w:p>
    <w:p w:rsidR="00115F9B" w:rsidRPr="00657EF7" w:rsidRDefault="00115F9B" w:rsidP="00115F9B">
      <w:pPr>
        <w:widowControl w:val="0"/>
        <w:numPr>
          <w:ilvl w:val="0"/>
          <w:numId w:val="2"/>
        </w:numPr>
        <w:tabs>
          <w:tab w:val="left" w:pos="0"/>
          <w:tab w:val="left" w:pos="567"/>
          <w:tab w:val="left" w:pos="1701"/>
        </w:tabs>
        <w:spacing w:after="0" w:line="240" w:lineRule="auto"/>
        <w:ind w:left="0" w:firstLine="0"/>
        <w:jc w:val="center"/>
        <w:rPr>
          <w:rFonts w:ascii="Times New Roman" w:eastAsia="Times New Roman" w:hAnsi="Times New Roman"/>
          <w:snapToGrid w:val="0"/>
          <w:sz w:val="24"/>
          <w:szCs w:val="24"/>
          <w:lang w:val="uk-UA" w:eastAsia="ru-RU"/>
        </w:rPr>
      </w:pPr>
      <w:r w:rsidRPr="00657EF7">
        <w:rPr>
          <w:rFonts w:ascii="Times New Roman" w:eastAsia="Times New Roman" w:hAnsi="Times New Roman"/>
          <w:b/>
          <w:snapToGrid w:val="0"/>
          <w:sz w:val="24"/>
          <w:szCs w:val="24"/>
          <w:lang w:val="uk-UA" w:eastAsia="ru-RU"/>
        </w:rPr>
        <w:lastRenderedPageBreak/>
        <w:t>ВАРТIСТЬ  РОБIТ  I  ПОРЯДОК  РОЗРАХУНКIВ</w:t>
      </w:r>
    </w:p>
    <w:p w:rsidR="00115F9B" w:rsidRPr="00657EF7" w:rsidRDefault="00115F9B" w:rsidP="00115F9B">
      <w:pPr>
        <w:widowControl w:val="0"/>
        <w:numPr>
          <w:ilvl w:val="1"/>
          <w:numId w:val="2"/>
        </w:numPr>
        <w:tabs>
          <w:tab w:val="left" w:pos="0"/>
          <w:tab w:val="left" w:pos="567"/>
          <w:tab w:val="left" w:pos="1701"/>
        </w:tabs>
        <w:spacing w:after="0" w:line="240" w:lineRule="auto"/>
        <w:ind w:left="0" w:firstLine="0"/>
        <w:jc w:val="both"/>
        <w:rPr>
          <w:rFonts w:ascii="Times New Roman" w:eastAsia="Times New Roman" w:hAnsi="Times New Roman"/>
          <w:snapToGrid w:val="0"/>
          <w:sz w:val="24"/>
          <w:szCs w:val="24"/>
          <w:lang w:val="uk-UA" w:eastAsia="ru-RU"/>
        </w:rPr>
      </w:pPr>
      <w:r w:rsidRPr="00657EF7">
        <w:rPr>
          <w:rFonts w:ascii="Times New Roman" w:eastAsia="Times New Roman" w:hAnsi="Times New Roman"/>
          <w:snapToGrid w:val="0"/>
          <w:sz w:val="24"/>
          <w:szCs w:val="24"/>
          <w:lang w:val="uk-UA" w:eastAsia="ru-RU"/>
        </w:rPr>
        <w:t xml:space="preserve">Вартість робіт за Договором визначається Протоколом погодження договірної ціни (Додаток 2 до Договору) </w:t>
      </w:r>
      <w:r>
        <w:rPr>
          <w:rFonts w:ascii="Times New Roman" w:eastAsia="Times New Roman" w:hAnsi="Times New Roman"/>
          <w:snapToGrid w:val="0"/>
          <w:sz w:val="24"/>
          <w:szCs w:val="24"/>
          <w:lang w:val="uk-UA" w:eastAsia="ru-RU"/>
        </w:rPr>
        <w:t xml:space="preserve">та </w:t>
      </w:r>
      <w:r w:rsidRPr="00657EF7">
        <w:rPr>
          <w:rFonts w:ascii="Times New Roman" w:eastAsia="Times New Roman" w:hAnsi="Times New Roman"/>
          <w:snapToGrid w:val="0"/>
          <w:sz w:val="24"/>
          <w:szCs w:val="24"/>
          <w:lang w:val="uk-UA" w:eastAsia="ru-RU"/>
        </w:rPr>
        <w:t xml:space="preserve">становить - </w:t>
      </w:r>
      <w:r w:rsidRPr="00EA3359">
        <w:rPr>
          <w:rFonts w:ascii="Times New Roman" w:hAnsi="Times New Roman"/>
          <w:b/>
          <w:bCs/>
          <w:sz w:val="24"/>
          <w:szCs w:val="24"/>
          <w:u w:val="single"/>
          <w:lang w:val="uk-UA"/>
        </w:rPr>
        <w:t>4 666 гривень  67 копійок</w:t>
      </w:r>
      <w:r>
        <w:rPr>
          <w:rFonts w:ascii="Times New Roman" w:hAnsi="Times New Roman"/>
          <w:bCs/>
          <w:sz w:val="24"/>
          <w:szCs w:val="24"/>
          <w:u w:val="single"/>
          <w:lang w:val="uk-UA"/>
        </w:rPr>
        <w:t xml:space="preserve"> </w:t>
      </w:r>
      <w:r w:rsidRPr="00EA3359">
        <w:rPr>
          <w:rFonts w:ascii="Times New Roman" w:hAnsi="Times New Roman"/>
          <w:bCs/>
          <w:sz w:val="24"/>
          <w:szCs w:val="24"/>
          <w:u w:val="single"/>
          <w:lang w:val="uk-UA"/>
        </w:rPr>
        <w:t>(Чотири тисячі шістсот шістдесят шість гривень 67 копійок)</w:t>
      </w:r>
      <w:r>
        <w:rPr>
          <w:rFonts w:ascii="Times New Roman" w:hAnsi="Times New Roman"/>
          <w:bCs/>
          <w:sz w:val="24"/>
          <w:szCs w:val="24"/>
          <w:u w:val="single"/>
          <w:lang w:val="uk-UA"/>
        </w:rPr>
        <w:t xml:space="preserve"> </w:t>
      </w:r>
      <w:r w:rsidRPr="00EA3359">
        <w:rPr>
          <w:rFonts w:ascii="Times New Roman" w:eastAsia="Times New Roman" w:hAnsi="Times New Roman"/>
          <w:snapToGrid w:val="0"/>
          <w:sz w:val="24"/>
          <w:szCs w:val="24"/>
          <w:lang w:val="uk-UA" w:eastAsia="ru-RU"/>
        </w:rPr>
        <w:t>грн.</w:t>
      </w:r>
      <w:r w:rsidRPr="00657EF7">
        <w:rPr>
          <w:rFonts w:ascii="Times New Roman" w:eastAsia="Times New Roman" w:hAnsi="Times New Roman"/>
          <w:snapToGrid w:val="0"/>
          <w:sz w:val="24"/>
          <w:szCs w:val="24"/>
          <w:lang w:val="uk-UA" w:eastAsia="ru-RU"/>
        </w:rPr>
        <w:t xml:space="preserve">, крім того ПДВ 20% - </w:t>
      </w:r>
      <w:r w:rsidRPr="00EA3359">
        <w:rPr>
          <w:rFonts w:ascii="Times New Roman" w:hAnsi="Times New Roman"/>
          <w:b/>
          <w:sz w:val="24"/>
          <w:szCs w:val="24"/>
          <w:u w:val="single"/>
          <w:lang w:val="uk-UA"/>
        </w:rPr>
        <w:t>933 гривні   33 копійки</w:t>
      </w:r>
      <w:r w:rsidRPr="00EA3359">
        <w:rPr>
          <w:rFonts w:ascii="Times New Roman" w:hAnsi="Times New Roman"/>
          <w:sz w:val="24"/>
          <w:szCs w:val="24"/>
          <w:u w:val="single"/>
          <w:lang w:val="uk-UA"/>
        </w:rPr>
        <w:t xml:space="preserve"> (дев’ятсот  тридцять три гривні 33 копійки)</w:t>
      </w:r>
      <w:r>
        <w:rPr>
          <w:rFonts w:ascii="Times New Roman" w:hAnsi="Times New Roman"/>
          <w:sz w:val="24"/>
          <w:szCs w:val="24"/>
          <w:u w:val="single"/>
          <w:lang w:val="uk-UA"/>
        </w:rPr>
        <w:t xml:space="preserve"> </w:t>
      </w:r>
      <w:r w:rsidRPr="00657EF7">
        <w:rPr>
          <w:rFonts w:ascii="Times New Roman" w:eastAsia="Times New Roman" w:hAnsi="Times New Roman"/>
          <w:snapToGrid w:val="0"/>
          <w:sz w:val="24"/>
          <w:szCs w:val="24"/>
          <w:lang w:val="uk-UA" w:eastAsia="ru-RU"/>
        </w:rPr>
        <w:t>грн.</w:t>
      </w:r>
    </w:p>
    <w:p w:rsidR="00115F9B" w:rsidRPr="00657EF7" w:rsidRDefault="00115F9B" w:rsidP="00115F9B">
      <w:pPr>
        <w:widowControl w:val="0"/>
        <w:tabs>
          <w:tab w:val="left" w:pos="0"/>
          <w:tab w:val="left" w:pos="567"/>
          <w:tab w:val="left" w:pos="1701"/>
        </w:tabs>
        <w:spacing w:after="0" w:line="240" w:lineRule="auto"/>
        <w:jc w:val="both"/>
        <w:rPr>
          <w:rFonts w:ascii="Times New Roman" w:eastAsia="Times New Roman" w:hAnsi="Times New Roman"/>
          <w:snapToGrid w:val="0"/>
          <w:sz w:val="24"/>
          <w:szCs w:val="24"/>
          <w:lang w:val="uk-UA" w:eastAsia="ru-RU"/>
        </w:rPr>
      </w:pPr>
      <w:r w:rsidRPr="00657EF7">
        <w:rPr>
          <w:rFonts w:ascii="Times New Roman" w:eastAsia="Times New Roman" w:hAnsi="Times New Roman"/>
          <w:snapToGrid w:val="0"/>
          <w:sz w:val="24"/>
          <w:szCs w:val="24"/>
          <w:lang w:val="uk-UA" w:eastAsia="ru-RU"/>
        </w:rPr>
        <w:t xml:space="preserve">Загальна вартість робіт (з ПДВ) складає – </w:t>
      </w:r>
      <w:r w:rsidRPr="00641078">
        <w:rPr>
          <w:b/>
          <w:bCs/>
          <w:sz w:val="24"/>
          <w:szCs w:val="24"/>
          <w:lang w:val="uk-UA"/>
        </w:rPr>
        <w:t xml:space="preserve"> </w:t>
      </w:r>
      <w:r w:rsidRPr="00EA3359">
        <w:rPr>
          <w:rFonts w:ascii="Times New Roman" w:hAnsi="Times New Roman"/>
          <w:b/>
          <w:bCs/>
          <w:sz w:val="24"/>
          <w:szCs w:val="24"/>
          <w:u w:val="single"/>
          <w:lang w:val="uk-UA"/>
        </w:rPr>
        <w:t>5 600 гривень  00 копійок   (П'ять тисяч шістсот гривень 00 копійок)</w:t>
      </w:r>
      <w:r w:rsidRPr="00657EF7">
        <w:rPr>
          <w:rFonts w:ascii="Times New Roman" w:eastAsia="Times New Roman" w:hAnsi="Times New Roman"/>
          <w:snapToGrid w:val="0"/>
          <w:sz w:val="24"/>
          <w:szCs w:val="24"/>
          <w:lang w:val="uk-UA" w:eastAsia="ru-RU"/>
        </w:rPr>
        <w:t>.</w:t>
      </w:r>
    </w:p>
    <w:p w:rsidR="00115F9B" w:rsidRPr="00657EF7" w:rsidRDefault="00115F9B" w:rsidP="00115F9B">
      <w:pPr>
        <w:widowControl w:val="0"/>
        <w:numPr>
          <w:ilvl w:val="1"/>
          <w:numId w:val="2"/>
        </w:numPr>
        <w:shd w:val="clear" w:color="auto" w:fill="FFFFFF"/>
        <w:tabs>
          <w:tab w:val="left" w:pos="-567"/>
          <w:tab w:val="left" w:pos="0"/>
          <w:tab w:val="left" w:pos="567"/>
          <w:tab w:val="left" w:pos="1560"/>
          <w:tab w:val="left" w:pos="1701"/>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657EF7">
        <w:rPr>
          <w:rFonts w:ascii="Times New Roman" w:eastAsia="Times New Roman" w:hAnsi="Times New Roman"/>
          <w:sz w:val="24"/>
          <w:szCs w:val="24"/>
          <w:lang w:val="uk-UA" w:eastAsia="ru-RU"/>
        </w:rPr>
        <w:t xml:space="preserve">Після укладання Договору Замовник перераховує Підряднику аванс у розмірі 50% (п’ятдесят процентів) від загальної </w:t>
      </w:r>
      <w:r>
        <w:rPr>
          <w:rFonts w:ascii="Times New Roman" w:eastAsia="Times New Roman" w:hAnsi="Times New Roman"/>
          <w:sz w:val="24"/>
          <w:szCs w:val="24"/>
          <w:lang w:val="uk-UA" w:eastAsia="ru-RU"/>
        </w:rPr>
        <w:t>вартості робіт</w:t>
      </w:r>
      <w:r w:rsidRPr="00657EF7">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за </w:t>
      </w:r>
      <w:r w:rsidRPr="00657EF7">
        <w:rPr>
          <w:rFonts w:ascii="Times New Roman" w:eastAsia="Times New Roman" w:hAnsi="Times New Roman"/>
          <w:sz w:val="24"/>
          <w:szCs w:val="24"/>
          <w:lang w:val="uk-UA" w:eastAsia="ru-RU"/>
        </w:rPr>
        <w:t>Договор</w:t>
      </w:r>
      <w:r>
        <w:rPr>
          <w:rFonts w:ascii="Times New Roman" w:eastAsia="Times New Roman" w:hAnsi="Times New Roman"/>
          <w:sz w:val="24"/>
          <w:szCs w:val="24"/>
          <w:lang w:val="uk-UA" w:eastAsia="ru-RU"/>
        </w:rPr>
        <w:t>ом</w:t>
      </w:r>
      <w:r w:rsidRPr="00657EF7">
        <w:rPr>
          <w:rFonts w:ascii="Times New Roman" w:eastAsia="Times New Roman" w:hAnsi="Times New Roman"/>
          <w:sz w:val="24"/>
          <w:szCs w:val="24"/>
          <w:lang w:val="uk-UA" w:eastAsia="ru-RU"/>
        </w:rPr>
        <w:t xml:space="preserve"> для забезпечення початку виконання робіт.</w:t>
      </w:r>
    </w:p>
    <w:p w:rsidR="00115F9B" w:rsidRPr="00657EF7" w:rsidRDefault="00115F9B" w:rsidP="00115F9B">
      <w:pPr>
        <w:widowControl w:val="0"/>
        <w:numPr>
          <w:ilvl w:val="1"/>
          <w:numId w:val="2"/>
        </w:numPr>
        <w:shd w:val="clear" w:color="auto" w:fill="FFFFFF"/>
        <w:tabs>
          <w:tab w:val="left" w:pos="-567"/>
          <w:tab w:val="left" w:pos="0"/>
          <w:tab w:val="left" w:pos="567"/>
          <w:tab w:val="left" w:pos="614"/>
          <w:tab w:val="left" w:pos="1560"/>
          <w:tab w:val="left" w:pos="1701"/>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657EF7">
        <w:rPr>
          <w:rFonts w:ascii="Times New Roman" w:eastAsia="Times New Roman" w:hAnsi="Times New Roman"/>
          <w:sz w:val="24"/>
          <w:szCs w:val="24"/>
          <w:lang w:val="uk-UA" w:eastAsia="ru-RU"/>
        </w:rPr>
        <w:t>Вартість робіт може бути переглянута за згодою Сторін. Перегляд договірної ціни обґрунтовується розрахунками і оформляється додатковою угодою.</w:t>
      </w:r>
    </w:p>
    <w:p w:rsidR="00115F9B" w:rsidRPr="00657EF7" w:rsidRDefault="00115F9B" w:rsidP="00115F9B">
      <w:pPr>
        <w:widowControl w:val="0"/>
        <w:numPr>
          <w:ilvl w:val="1"/>
          <w:numId w:val="2"/>
        </w:numPr>
        <w:shd w:val="clear" w:color="auto" w:fill="FFFFFF"/>
        <w:tabs>
          <w:tab w:val="left" w:pos="-567"/>
          <w:tab w:val="left" w:pos="0"/>
          <w:tab w:val="left" w:pos="567"/>
          <w:tab w:val="left" w:pos="614"/>
          <w:tab w:val="left" w:pos="1560"/>
          <w:tab w:val="left" w:pos="1701"/>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657EF7">
        <w:rPr>
          <w:rFonts w:ascii="Times New Roman" w:eastAsia="Times New Roman" w:hAnsi="Times New Roman"/>
          <w:bCs/>
          <w:sz w:val="24"/>
          <w:szCs w:val="24"/>
          <w:lang w:val="uk-UA" w:eastAsia="ru-RU"/>
        </w:rPr>
        <w:t>Підрядник</w:t>
      </w:r>
      <w:r w:rsidRPr="00657EF7">
        <w:rPr>
          <w:rFonts w:ascii="Times New Roman" w:eastAsia="Times New Roman" w:hAnsi="Times New Roman"/>
          <w:sz w:val="24"/>
          <w:szCs w:val="24"/>
          <w:lang w:val="uk-UA" w:eastAsia="ru-RU"/>
        </w:rPr>
        <w:t xml:space="preserve"> може здійснювати перерозподіл вартості по видам робіт в межах загальної вартості робіт за Договором.</w:t>
      </w:r>
    </w:p>
    <w:p w:rsidR="00115F9B" w:rsidRPr="00657EF7" w:rsidRDefault="00115F9B" w:rsidP="00115F9B">
      <w:pPr>
        <w:widowControl w:val="0"/>
        <w:numPr>
          <w:ilvl w:val="1"/>
          <w:numId w:val="2"/>
        </w:numPr>
        <w:shd w:val="clear" w:color="auto" w:fill="FFFFFF"/>
        <w:tabs>
          <w:tab w:val="left" w:pos="-567"/>
          <w:tab w:val="left" w:pos="0"/>
          <w:tab w:val="left" w:pos="567"/>
          <w:tab w:val="left" w:pos="614"/>
          <w:tab w:val="left" w:pos="1560"/>
          <w:tab w:val="left" w:pos="1701"/>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657EF7">
        <w:rPr>
          <w:rFonts w:ascii="Times New Roman" w:eastAsia="Times New Roman" w:hAnsi="Times New Roman"/>
          <w:bCs/>
          <w:sz w:val="24"/>
          <w:szCs w:val="24"/>
          <w:lang w:val="uk-UA" w:eastAsia="ru-RU"/>
        </w:rPr>
        <w:t>Замовник</w:t>
      </w:r>
      <w:r w:rsidRPr="00657EF7">
        <w:rPr>
          <w:rFonts w:ascii="Times New Roman" w:eastAsia="Times New Roman" w:hAnsi="Times New Roman"/>
          <w:sz w:val="24"/>
          <w:szCs w:val="24"/>
          <w:lang w:val="uk-UA" w:eastAsia="ru-RU"/>
        </w:rPr>
        <w:t xml:space="preserve"> здійснює розрахунки із Підрядником на підставі підписаного Сторонами акту здачі-приймання виконаних робіт.</w:t>
      </w:r>
    </w:p>
    <w:p w:rsidR="00115F9B" w:rsidRPr="00127D31" w:rsidRDefault="00115F9B" w:rsidP="00115F9B">
      <w:pPr>
        <w:widowControl w:val="0"/>
        <w:numPr>
          <w:ilvl w:val="1"/>
          <w:numId w:val="2"/>
        </w:numPr>
        <w:shd w:val="clear" w:color="auto" w:fill="FFFFFF"/>
        <w:tabs>
          <w:tab w:val="left" w:pos="-567"/>
          <w:tab w:val="left" w:pos="0"/>
          <w:tab w:val="left" w:pos="567"/>
          <w:tab w:val="left" w:pos="614"/>
          <w:tab w:val="left" w:pos="1560"/>
          <w:tab w:val="left" w:pos="1701"/>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127D31">
        <w:rPr>
          <w:rFonts w:ascii="Times New Roman" w:eastAsia="Times New Roman" w:hAnsi="Times New Roman"/>
          <w:sz w:val="24"/>
          <w:szCs w:val="24"/>
          <w:lang w:val="uk-UA" w:eastAsia="ru-RU"/>
        </w:rPr>
        <w:t xml:space="preserve">При достроковому виконані робіт </w:t>
      </w:r>
      <w:r w:rsidRPr="00127D31">
        <w:rPr>
          <w:rFonts w:ascii="Times New Roman" w:eastAsia="Times New Roman" w:hAnsi="Times New Roman"/>
          <w:bCs/>
          <w:sz w:val="24"/>
          <w:szCs w:val="24"/>
          <w:lang w:val="uk-UA" w:eastAsia="ru-RU"/>
        </w:rPr>
        <w:t>Замовник</w:t>
      </w:r>
      <w:r w:rsidRPr="00127D31">
        <w:rPr>
          <w:rFonts w:ascii="Times New Roman" w:eastAsia="Times New Roman" w:hAnsi="Times New Roman"/>
          <w:sz w:val="24"/>
          <w:szCs w:val="24"/>
          <w:lang w:val="uk-UA" w:eastAsia="ru-RU"/>
        </w:rPr>
        <w:t xml:space="preserve"> зобов’язаний прийняти та оплатити Підряднику виконані роботи або надати </w:t>
      </w:r>
      <w:r w:rsidRPr="00657EF7">
        <w:rPr>
          <w:rFonts w:ascii="Times New Roman" w:eastAsia="MS Mincho" w:hAnsi="Times New Roman"/>
          <w:sz w:val="24"/>
          <w:szCs w:val="24"/>
          <w:lang w:val="uk-UA" w:eastAsia="ru-RU"/>
        </w:rPr>
        <w:t>письмову мотивовану відмову від прийняття робіт</w:t>
      </w:r>
      <w:r w:rsidRPr="00127D31">
        <w:rPr>
          <w:rFonts w:ascii="Times New Roman" w:eastAsia="Times New Roman" w:hAnsi="Times New Roman"/>
          <w:sz w:val="24"/>
          <w:szCs w:val="24"/>
          <w:lang w:val="uk-UA" w:eastAsia="ru-RU"/>
        </w:rPr>
        <w:t>.</w:t>
      </w:r>
    </w:p>
    <w:p w:rsidR="00115F9B" w:rsidRPr="00657EF7" w:rsidRDefault="00115F9B" w:rsidP="00115F9B">
      <w:pPr>
        <w:widowControl w:val="0"/>
        <w:numPr>
          <w:ilvl w:val="1"/>
          <w:numId w:val="2"/>
        </w:numPr>
        <w:shd w:val="clear" w:color="auto" w:fill="FFFFFF"/>
        <w:tabs>
          <w:tab w:val="left" w:pos="-567"/>
          <w:tab w:val="left" w:pos="0"/>
          <w:tab w:val="left" w:pos="567"/>
          <w:tab w:val="left" w:pos="614"/>
          <w:tab w:val="left" w:pos="1560"/>
          <w:tab w:val="left" w:pos="1701"/>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657EF7">
        <w:rPr>
          <w:rFonts w:ascii="Times New Roman" w:eastAsia="Times New Roman" w:hAnsi="Times New Roman"/>
          <w:sz w:val="24"/>
          <w:szCs w:val="24"/>
          <w:lang w:val="uk-UA" w:eastAsia="ru-RU"/>
        </w:rPr>
        <w:t>Розрахунки здійснюються в національній валюті України – гривні, шляхом безготівкового перерахування за банківськими реквізитами Підрядника, вказаними в реквізитах Договору.</w:t>
      </w:r>
    </w:p>
    <w:p w:rsidR="00115F9B" w:rsidRPr="00657EF7" w:rsidRDefault="00115F9B" w:rsidP="00115F9B">
      <w:pPr>
        <w:widowControl w:val="0"/>
        <w:shd w:val="clear" w:color="auto" w:fill="FFFFFF"/>
        <w:tabs>
          <w:tab w:val="left" w:pos="-567"/>
          <w:tab w:val="left" w:pos="0"/>
          <w:tab w:val="left" w:pos="567"/>
          <w:tab w:val="left" w:pos="614"/>
          <w:tab w:val="left" w:pos="1560"/>
          <w:tab w:val="left" w:pos="1701"/>
        </w:tabs>
        <w:autoSpaceDE w:val="0"/>
        <w:autoSpaceDN w:val="0"/>
        <w:adjustRightInd w:val="0"/>
        <w:spacing w:after="0" w:line="240" w:lineRule="auto"/>
        <w:jc w:val="both"/>
        <w:rPr>
          <w:rFonts w:ascii="Times New Roman" w:eastAsia="Times New Roman" w:hAnsi="Times New Roman"/>
          <w:sz w:val="24"/>
          <w:szCs w:val="24"/>
          <w:lang w:val="uk-UA" w:eastAsia="ru-RU"/>
        </w:rPr>
      </w:pPr>
    </w:p>
    <w:p w:rsidR="00115F9B" w:rsidRPr="00657EF7" w:rsidRDefault="00115F9B" w:rsidP="00115F9B">
      <w:pPr>
        <w:widowControl w:val="0"/>
        <w:numPr>
          <w:ilvl w:val="0"/>
          <w:numId w:val="2"/>
        </w:numPr>
        <w:tabs>
          <w:tab w:val="left" w:pos="0"/>
          <w:tab w:val="left" w:pos="567"/>
          <w:tab w:val="left" w:pos="1701"/>
        </w:tabs>
        <w:spacing w:after="0" w:line="240" w:lineRule="auto"/>
        <w:ind w:left="0" w:firstLine="0"/>
        <w:jc w:val="center"/>
        <w:rPr>
          <w:rFonts w:ascii="Times New Roman" w:eastAsia="Times New Roman" w:hAnsi="Times New Roman"/>
          <w:b/>
          <w:snapToGrid w:val="0"/>
          <w:sz w:val="24"/>
          <w:szCs w:val="24"/>
          <w:lang w:val="uk-UA" w:eastAsia="ru-RU"/>
        </w:rPr>
      </w:pPr>
      <w:r w:rsidRPr="00657EF7">
        <w:rPr>
          <w:rFonts w:ascii="Times New Roman" w:eastAsia="Times New Roman" w:hAnsi="Times New Roman"/>
          <w:b/>
          <w:snapToGrid w:val="0"/>
          <w:sz w:val="24"/>
          <w:szCs w:val="24"/>
          <w:lang w:val="uk-UA" w:eastAsia="ru-RU"/>
        </w:rPr>
        <w:t>ПОРЯДОК  ЗДАЧI-ПРИЙМАННЯ  РОБIТ</w:t>
      </w:r>
    </w:p>
    <w:p w:rsidR="00115F9B" w:rsidRPr="00657EF7" w:rsidRDefault="00115F9B" w:rsidP="00115F9B">
      <w:pPr>
        <w:widowControl w:val="0"/>
        <w:numPr>
          <w:ilvl w:val="1"/>
          <w:numId w:val="2"/>
        </w:numPr>
        <w:shd w:val="clear" w:color="auto" w:fill="FFFFFF"/>
        <w:tabs>
          <w:tab w:val="left" w:pos="0"/>
          <w:tab w:val="left" w:pos="567"/>
          <w:tab w:val="left" w:pos="614"/>
          <w:tab w:val="left" w:pos="1701"/>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657EF7">
        <w:rPr>
          <w:rFonts w:ascii="Times New Roman" w:eastAsia="Times New Roman" w:hAnsi="Times New Roman"/>
          <w:sz w:val="24"/>
          <w:szCs w:val="24"/>
          <w:lang w:val="uk-UA" w:eastAsia="ru-RU"/>
        </w:rPr>
        <w:t>Розроблена проектна документація передається Підрядником Замовнику на паперових носіях, а роботи - по акту здачі-приймання виконаних робіт.</w:t>
      </w:r>
    </w:p>
    <w:p w:rsidR="00115F9B" w:rsidRPr="00657EF7" w:rsidRDefault="00115F9B" w:rsidP="00115F9B">
      <w:pPr>
        <w:widowControl w:val="0"/>
        <w:shd w:val="clear" w:color="auto" w:fill="FFFFFF"/>
        <w:tabs>
          <w:tab w:val="left" w:pos="0"/>
          <w:tab w:val="left" w:pos="567"/>
          <w:tab w:val="left" w:pos="614"/>
          <w:tab w:val="left" w:pos="1701"/>
        </w:tabs>
        <w:autoSpaceDE w:val="0"/>
        <w:autoSpaceDN w:val="0"/>
        <w:adjustRightInd w:val="0"/>
        <w:spacing w:after="0" w:line="240" w:lineRule="auto"/>
        <w:jc w:val="both"/>
        <w:rPr>
          <w:rFonts w:ascii="Times New Roman" w:eastAsia="Times New Roman" w:hAnsi="Times New Roman"/>
          <w:sz w:val="24"/>
          <w:szCs w:val="24"/>
          <w:lang w:val="uk-UA" w:eastAsia="ru-RU"/>
        </w:rPr>
      </w:pPr>
      <w:r w:rsidRPr="00657EF7">
        <w:rPr>
          <w:rFonts w:ascii="Times New Roman" w:eastAsia="Times New Roman" w:hAnsi="Times New Roman"/>
          <w:sz w:val="24"/>
          <w:szCs w:val="24"/>
          <w:lang w:val="uk-UA" w:eastAsia="ru-RU"/>
        </w:rPr>
        <w:t xml:space="preserve">Замовник зобов'язаний в 7-денний термін від дати отримання прийняти роботи, підписати акт та передати Підряднику один примірник оформленого акту </w:t>
      </w:r>
      <w:r w:rsidRPr="00657EF7">
        <w:rPr>
          <w:rFonts w:ascii="Times New Roman" w:eastAsia="MS Mincho" w:hAnsi="Times New Roman"/>
          <w:sz w:val="24"/>
          <w:szCs w:val="24"/>
          <w:lang w:val="uk-UA" w:eastAsia="ru-RU"/>
        </w:rPr>
        <w:t>або письмову мотивовану відмову від прийняття робіт</w:t>
      </w:r>
      <w:r w:rsidRPr="00657EF7">
        <w:rPr>
          <w:rFonts w:ascii="Times New Roman" w:eastAsia="Times New Roman" w:hAnsi="Times New Roman"/>
          <w:sz w:val="24"/>
          <w:szCs w:val="24"/>
          <w:lang w:val="uk-UA" w:eastAsia="ru-RU"/>
        </w:rPr>
        <w:t>.</w:t>
      </w:r>
    </w:p>
    <w:p w:rsidR="00115F9B" w:rsidRPr="00657EF7" w:rsidRDefault="00115F9B" w:rsidP="00115F9B">
      <w:pPr>
        <w:widowControl w:val="0"/>
        <w:numPr>
          <w:ilvl w:val="1"/>
          <w:numId w:val="2"/>
        </w:numPr>
        <w:shd w:val="clear" w:color="auto" w:fill="FFFFFF"/>
        <w:tabs>
          <w:tab w:val="left" w:pos="0"/>
          <w:tab w:val="left" w:pos="567"/>
          <w:tab w:val="left" w:pos="1701"/>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657EF7">
        <w:rPr>
          <w:rFonts w:ascii="Times New Roman" w:eastAsia="Times New Roman" w:hAnsi="Times New Roman"/>
          <w:sz w:val="24"/>
          <w:szCs w:val="24"/>
          <w:lang w:val="uk-UA" w:eastAsia="ru-RU"/>
        </w:rPr>
        <w:t>Якщо в обумовлений в п.3.1 термін зауваження або оформлений акт здачі-приймання виконаних робіт</w:t>
      </w:r>
      <w:r w:rsidRPr="00657EF7">
        <w:rPr>
          <w:rFonts w:ascii="Times New Roman" w:eastAsia="Times New Roman" w:hAnsi="Times New Roman"/>
          <w:bCs/>
          <w:sz w:val="24"/>
          <w:szCs w:val="24"/>
          <w:lang w:val="uk-UA" w:eastAsia="ru-RU"/>
        </w:rPr>
        <w:t xml:space="preserve"> </w:t>
      </w:r>
      <w:r w:rsidRPr="00657EF7">
        <w:rPr>
          <w:rFonts w:ascii="Times New Roman" w:eastAsia="Times New Roman" w:hAnsi="Times New Roman"/>
          <w:sz w:val="24"/>
          <w:szCs w:val="24"/>
          <w:lang w:val="uk-UA" w:eastAsia="ru-RU"/>
        </w:rPr>
        <w:t xml:space="preserve">від </w:t>
      </w:r>
      <w:r w:rsidRPr="00657EF7">
        <w:rPr>
          <w:rFonts w:ascii="Times New Roman" w:eastAsia="Times New Roman" w:hAnsi="Times New Roman"/>
          <w:bCs/>
          <w:sz w:val="24"/>
          <w:szCs w:val="24"/>
          <w:lang w:val="uk-UA" w:eastAsia="ru-RU"/>
        </w:rPr>
        <w:t xml:space="preserve">Замовника </w:t>
      </w:r>
      <w:r w:rsidRPr="00657EF7">
        <w:rPr>
          <w:rFonts w:ascii="Times New Roman" w:eastAsia="Times New Roman" w:hAnsi="Times New Roman"/>
          <w:sz w:val="24"/>
          <w:szCs w:val="24"/>
          <w:lang w:val="uk-UA" w:eastAsia="ru-RU"/>
        </w:rPr>
        <w:t>не поступлять, роботи вважаються виконаними належним чином та в повному обсязі, прийнятими Замовником без зауважень і підлягають оплаті.</w:t>
      </w:r>
    </w:p>
    <w:p w:rsidR="00115F9B" w:rsidRPr="00657EF7" w:rsidRDefault="00115F9B" w:rsidP="00115F9B">
      <w:pPr>
        <w:widowControl w:val="0"/>
        <w:numPr>
          <w:ilvl w:val="1"/>
          <w:numId w:val="2"/>
        </w:numPr>
        <w:shd w:val="clear" w:color="auto" w:fill="FFFFFF"/>
        <w:tabs>
          <w:tab w:val="left" w:pos="0"/>
          <w:tab w:val="left" w:pos="567"/>
          <w:tab w:val="left" w:pos="1701"/>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657EF7">
        <w:rPr>
          <w:rFonts w:ascii="Times New Roman" w:eastAsia="Times New Roman" w:hAnsi="Times New Roman"/>
          <w:sz w:val="24"/>
          <w:szCs w:val="24"/>
          <w:lang w:val="uk-UA" w:eastAsia="ru-RU"/>
        </w:rPr>
        <w:t xml:space="preserve">При низькій якості або некомплектності виконаних робіт Сторони складають Акт про виявлені недоліки. </w:t>
      </w:r>
      <w:r w:rsidRPr="00657EF7">
        <w:rPr>
          <w:rFonts w:ascii="Times New Roman" w:eastAsia="Times New Roman" w:hAnsi="Times New Roman"/>
          <w:bCs/>
          <w:sz w:val="24"/>
          <w:szCs w:val="24"/>
          <w:lang w:val="uk-UA" w:eastAsia="ru-RU"/>
        </w:rPr>
        <w:t xml:space="preserve">Підрядник </w:t>
      </w:r>
      <w:r w:rsidRPr="00657EF7">
        <w:rPr>
          <w:rFonts w:ascii="Times New Roman" w:eastAsia="Times New Roman" w:hAnsi="Times New Roman"/>
          <w:sz w:val="24"/>
          <w:szCs w:val="24"/>
          <w:lang w:val="uk-UA" w:eastAsia="ru-RU"/>
        </w:rPr>
        <w:t>зобов'язаний усунути відображені в Акті недоліки в 30-денний термін без додаткової оплати.</w:t>
      </w:r>
    </w:p>
    <w:p w:rsidR="00115F9B" w:rsidRPr="00657EF7" w:rsidRDefault="00115F9B" w:rsidP="00115F9B">
      <w:pPr>
        <w:widowControl w:val="0"/>
        <w:tabs>
          <w:tab w:val="left" w:pos="0"/>
          <w:tab w:val="left" w:pos="567"/>
        </w:tabs>
        <w:spacing w:after="0" w:line="240" w:lineRule="auto"/>
        <w:jc w:val="both"/>
        <w:rPr>
          <w:rFonts w:ascii="Times New Roman" w:eastAsia="Times New Roman" w:hAnsi="Times New Roman"/>
          <w:b/>
          <w:snapToGrid w:val="0"/>
          <w:sz w:val="24"/>
          <w:szCs w:val="24"/>
          <w:lang w:val="uk-UA" w:eastAsia="ru-RU"/>
        </w:rPr>
      </w:pPr>
    </w:p>
    <w:p w:rsidR="00115F9B" w:rsidRPr="00657EF7" w:rsidRDefault="00115F9B" w:rsidP="00115F9B">
      <w:pPr>
        <w:widowControl w:val="0"/>
        <w:numPr>
          <w:ilvl w:val="0"/>
          <w:numId w:val="2"/>
        </w:numPr>
        <w:tabs>
          <w:tab w:val="left" w:pos="0"/>
          <w:tab w:val="left" w:pos="567"/>
        </w:tabs>
        <w:spacing w:after="0" w:line="240" w:lineRule="auto"/>
        <w:ind w:left="0" w:firstLine="0"/>
        <w:jc w:val="center"/>
        <w:rPr>
          <w:rFonts w:ascii="Times New Roman" w:eastAsia="Times New Roman" w:hAnsi="Times New Roman"/>
          <w:b/>
          <w:snapToGrid w:val="0"/>
          <w:sz w:val="24"/>
          <w:szCs w:val="24"/>
          <w:lang w:val="uk-UA" w:eastAsia="ru-RU"/>
        </w:rPr>
      </w:pPr>
      <w:r w:rsidRPr="00657EF7">
        <w:rPr>
          <w:rFonts w:ascii="Times New Roman" w:eastAsia="Times New Roman" w:hAnsi="Times New Roman"/>
          <w:b/>
          <w:snapToGrid w:val="0"/>
          <w:sz w:val="24"/>
          <w:szCs w:val="24"/>
          <w:lang w:val="uk-UA" w:eastAsia="ru-RU"/>
        </w:rPr>
        <w:t>ВIДПОВIДАЛЬНIСТЬ  СТОРIН</w:t>
      </w:r>
    </w:p>
    <w:p w:rsidR="00115F9B" w:rsidRPr="00657EF7" w:rsidRDefault="00115F9B" w:rsidP="00115F9B">
      <w:pPr>
        <w:widowControl w:val="0"/>
        <w:numPr>
          <w:ilvl w:val="1"/>
          <w:numId w:val="2"/>
        </w:numPr>
        <w:tabs>
          <w:tab w:val="left" w:pos="0"/>
          <w:tab w:val="left" w:pos="567"/>
        </w:tabs>
        <w:spacing w:after="0" w:line="240" w:lineRule="auto"/>
        <w:ind w:left="0" w:firstLine="0"/>
        <w:jc w:val="both"/>
        <w:rPr>
          <w:rFonts w:ascii="Times New Roman" w:eastAsia="Times New Roman" w:hAnsi="Times New Roman"/>
          <w:snapToGrid w:val="0"/>
          <w:sz w:val="24"/>
          <w:szCs w:val="24"/>
          <w:lang w:val="uk-UA" w:eastAsia="ru-RU"/>
        </w:rPr>
      </w:pPr>
      <w:r w:rsidRPr="00657EF7">
        <w:rPr>
          <w:rFonts w:ascii="Times New Roman" w:eastAsia="Times New Roman" w:hAnsi="Times New Roman"/>
          <w:snapToGrid w:val="0"/>
          <w:sz w:val="24"/>
          <w:szCs w:val="24"/>
          <w:lang w:val="uk-UA" w:eastAsia="ru-RU"/>
        </w:rPr>
        <w:t>За порушення (невиконання/неповне/неналежне виконання) зобов’язань винна Сторона несе відповідальність, встановлену цим Договором та чинним законодавством України.</w:t>
      </w:r>
    </w:p>
    <w:p w:rsidR="00115F9B" w:rsidRPr="00657EF7" w:rsidRDefault="00115F9B" w:rsidP="00115F9B">
      <w:pPr>
        <w:widowControl w:val="0"/>
        <w:numPr>
          <w:ilvl w:val="1"/>
          <w:numId w:val="2"/>
        </w:numPr>
        <w:tabs>
          <w:tab w:val="left" w:pos="0"/>
          <w:tab w:val="left" w:pos="567"/>
        </w:tabs>
        <w:spacing w:after="0" w:line="240" w:lineRule="auto"/>
        <w:ind w:left="0" w:firstLine="0"/>
        <w:jc w:val="both"/>
        <w:rPr>
          <w:rFonts w:ascii="Times New Roman" w:eastAsia="Times New Roman" w:hAnsi="Times New Roman"/>
          <w:snapToGrid w:val="0"/>
          <w:sz w:val="24"/>
          <w:szCs w:val="24"/>
          <w:lang w:val="uk-UA" w:eastAsia="ru-RU"/>
        </w:rPr>
      </w:pPr>
      <w:r w:rsidRPr="00657EF7">
        <w:rPr>
          <w:rFonts w:ascii="Times New Roman" w:eastAsia="Times New Roman" w:hAnsi="Times New Roman"/>
          <w:snapToGrid w:val="0"/>
          <w:sz w:val="24"/>
          <w:szCs w:val="24"/>
          <w:lang w:val="uk-UA" w:eastAsia="ru-RU"/>
        </w:rPr>
        <w:t xml:space="preserve">У разі несвоєчасного виконання робіт з вини Підрядника він сплачує Замовнику пеню у розмірі </w:t>
      </w:r>
      <w:r w:rsidRPr="00AC4A6C">
        <w:rPr>
          <w:rFonts w:ascii="Times New Roman" w:eastAsia="Times New Roman" w:hAnsi="Times New Roman"/>
          <w:snapToGrid w:val="0"/>
          <w:sz w:val="24"/>
          <w:szCs w:val="24"/>
          <w:lang w:val="uk-UA" w:eastAsia="ru-RU"/>
        </w:rPr>
        <w:t xml:space="preserve">подвійної </w:t>
      </w:r>
      <w:r w:rsidRPr="00657EF7">
        <w:rPr>
          <w:rFonts w:ascii="Times New Roman" w:eastAsia="Times New Roman" w:hAnsi="Times New Roman"/>
          <w:snapToGrid w:val="0"/>
          <w:sz w:val="24"/>
          <w:szCs w:val="24"/>
          <w:lang w:val="uk-UA" w:eastAsia="ru-RU"/>
        </w:rPr>
        <w:t>облікової ставки НБУ, що діяла на дату прострочення, за кожен день такого прострочення.</w:t>
      </w:r>
    </w:p>
    <w:p w:rsidR="00115F9B" w:rsidRPr="00657EF7" w:rsidRDefault="00115F9B" w:rsidP="00115F9B">
      <w:pPr>
        <w:widowControl w:val="0"/>
        <w:numPr>
          <w:ilvl w:val="1"/>
          <w:numId w:val="2"/>
        </w:numPr>
        <w:tabs>
          <w:tab w:val="left" w:pos="-426"/>
          <w:tab w:val="left" w:pos="0"/>
          <w:tab w:val="left" w:pos="567"/>
          <w:tab w:val="left" w:pos="1701"/>
        </w:tabs>
        <w:spacing w:after="0" w:line="240" w:lineRule="auto"/>
        <w:ind w:left="0" w:firstLine="0"/>
        <w:jc w:val="both"/>
        <w:rPr>
          <w:rFonts w:ascii="Times New Roman" w:eastAsia="Times New Roman" w:hAnsi="Times New Roman"/>
          <w:snapToGrid w:val="0"/>
          <w:sz w:val="24"/>
          <w:szCs w:val="24"/>
          <w:lang w:val="uk-UA" w:eastAsia="ru-RU"/>
        </w:rPr>
      </w:pPr>
      <w:r w:rsidRPr="00657EF7">
        <w:rPr>
          <w:rFonts w:ascii="Times New Roman" w:hAnsi="Times New Roman"/>
          <w:bCs/>
          <w:sz w:val="24"/>
          <w:szCs w:val="24"/>
          <w:lang w:val="uk-UA"/>
        </w:rPr>
        <w:t xml:space="preserve">Призупинення робіт згідно п.1.4. Договору не </w:t>
      </w:r>
      <w:r>
        <w:rPr>
          <w:rFonts w:ascii="Times New Roman" w:hAnsi="Times New Roman"/>
          <w:bCs/>
          <w:sz w:val="24"/>
          <w:szCs w:val="24"/>
          <w:lang w:val="uk-UA"/>
        </w:rPr>
        <w:t>є</w:t>
      </w:r>
      <w:r w:rsidRPr="00657EF7">
        <w:rPr>
          <w:rFonts w:ascii="Times New Roman" w:hAnsi="Times New Roman"/>
          <w:bCs/>
          <w:sz w:val="24"/>
          <w:szCs w:val="24"/>
          <w:lang w:val="uk-UA"/>
        </w:rPr>
        <w:t xml:space="preserve"> порушенням зобов’язань і штрафні санкції до Підрядника не застосовуються.</w:t>
      </w:r>
    </w:p>
    <w:p w:rsidR="00115F9B" w:rsidRPr="00657EF7" w:rsidRDefault="00115F9B" w:rsidP="00115F9B">
      <w:pPr>
        <w:widowControl w:val="0"/>
        <w:numPr>
          <w:ilvl w:val="1"/>
          <w:numId w:val="2"/>
        </w:numPr>
        <w:tabs>
          <w:tab w:val="left" w:pos="0"/>
          <w:tab w:val="left" w:pos="567"/>
        </w:tabs>
        <w:spacing w:after="0" w:line="240" w:lineRule="auto"/>
        <w:ind w:left="0" w:firstLine="0"/>
        <w:jc w:val="both"/>
        <w:rPr>
          <w:rFonts w:ascii="Times New Roman" w:eastAsia="Times New Roman" w:hAnsi="Times New Roman"/>
          <w:snapToGrid w:val="0"/>
          <w:sz w:val="24"/>
          <w:szCs w:val="24"/>
          <w:lang w:val="uk-UA" w:eastAsia="ru-RU"/>
        </w:rPr>
      </w:pPr>
      <w:r w:rsidRPr="00657EF7">
        <w:rPr>
          <w:rFonts w:ascii="Times New Roman" w:hAnsi="Times New Roman"/>
          <w:bCs/>
          <w:sz w:val="24"/>
          <w:szCs w:val="24"/>
          <w:lang w:val="uk-UA"/>
        </w:rPr>
        <w:t>За кожний день прострочення грошового зобов’язання (прострочення розрахунків за виконані роботи), Замовник сплачує Підряднику пеню в розмірі подвійної облікової ставки НБУ, що діє в період, за який нараховується пеня.</w:t>
      </w:r>
    </w:p>
    <w:p w:rsidR="00115F9B" w:rsidRPr="00657EF7" w:rsidRDefault="00115F9B" w:rsidP="00115F9B">
      <w:pPr>
        <w:widowControl w:val="0"/>
        <w:shd w:val="clear" w:color="auto" w:fill="FFFFFF"/>
        <w:tabs>
          <w:tab w:val="left" w:pos="-426"/>
          <w:tab w:val="left" w:pos="-142"/>
          <w:tab w:val="left" w:pos="0"/>
          <w:tab w:val="left" w:pos="567"/>
        </w:tabs>
        <w:autoSpaceDE w:val="0"/>
        <w:autoSpaceDN w:val="0"/>
        <w:adjustRightInd w:val="0"/>
        <w:spacing w:after="0" w:line="240" w:lineRule="auto"/>
        <w:jc w:val="both"/>
        <w:rPr>
          <w:rFonts w:ascii="Times New Roman" w:hAnsi="Times New Roman"/>
          <w:b/>
          <w:bCs/>
          <w:sz w:val="24"/>
          <w:szCs w:val="24"/>
          <w:lang w:val="uk-UA"/>
        </w:rPr>
      </w:pPr>
      <w:r w:rsidRPr="00657EF7">
        <w:rPr>
          <w:rFonts w:ascii="Times New Roman" w:hAnsi="Times New Roman"/>
          <w:bCs/>
          <w:sz w:val="24"/>
          <w:szCs w:val="24"/>
          <w:lang w:val="uk-UA"/>
        </w:rPr>
        <w:t xml:space="preserve">Якщо таке прострочення триватиме більше 20 (двадцяти) </w:t>
      </w:r>
      <w:r>
        <w:rPr>
          <w:rFonts w:ascii="Times New Roman" w:hAnsi="Times New Roman"/>
          <w:bCs/>
          <w:sz w:val="24"/>
          <w:szCs w:val="24"/>
          <w:lang w:val="uk-UA"/>
        </w:rPr>
        <w:t xml:space="preserve">календарних </w:t>
      </w:r>
      <w:r w:rsidRPr="00657EF7">
        <w:rPr>
          <w:rFonts w:ascii="Times New Roman" w:hAnsi="Times New Roman"/>
          <w:bCs/>
          <w:sz w:val="24"/>
          <w:szCs w:val="24"/>
          <w:lang w:val="uk-UA"/>
        </w:rPr>
        <w:t>днів, Замовник додатково окремо сплачує Підряднику штраф у розмірі 10% (десять процентів) вартості робіт.</w:t>
      </w:r>
    </w:p>
    <w:p w:rsidR="00115F9B" w:rsidRPr="00657EF7" w:rsidRDefault="00115F9B" w:rsidP="00115F9B">
      <w:pPr>
        <w:widowControl w:val="0"/>
        <w:numPr>
          <w:ilvl w:val="1"/>
          <w:numId w:val="2"/>
        </w:numPr>
        <w:shd w:val="clear" w:color="auto" w:fill="FFFFFF"/>
        <w:tabs>
          <w:tab w:val="left" w:pos="-426"/>
          <w:tab w:val="left" w:pos="-142"/>
          <w:tab w:val="left" w:pos="0"/>
          <w:tab w:val="left" w:pos="567"/>
        </w:tabs>
        <w:autoSpaceDE w:val="0"/>
        <w:autoSpaceDN w:val="0"/>
        <w:adjustRightInd w:val="0"/>
        <w:spacing w:after="0" w:line="240" w:lineRule="auto"/>
        <w:ind w:left="0" w:firstLine="0"/>
        <w:jc w:val="both"/>
        <w:rPr>
          <w:rFonts w:ascii="Times New Roman" w:hAnsi="Times New Roman"/>
          <w:b/>
          <w:bCs/>
          <w:sz w:val="24"/>
          <w:szCs w:val="24"/>
          <w:lang w:val="uk-UA"/>
        </w:rPr>
      </w:pPr>
      <w:r w:rsidRPr="00657EF7">
        <w:rPr>
          <w:rFonts w:ascii="Times New Roman" w:hAnsi="Times New Roman"/>
          <w:bCs/>
          <w:sz w:val="24"/>
          <w:szCs w:val="24"/>
          <w:lang w:val="uk-UA"/>
        </w:rPr>
        <w:t xml:space="preserve">На прострочену суму невиконаного грошового зобов’язання з </w:t>
      </w:r>
      <w:r w:rsidRPr="00657EF7">
        <w:rPr>
          <w:rFonts w:ascii="Times New Roman" w:hAnsi="Times New Roman"/>
          <w:bCs/>
          <w:sz w:val="24"/>
          <w:szCs w:val="24"/>
        </w:rPr>
        <w:t>оплати роб</w:t>
      </w:r>
      <w:r w:rsidRPr="00657EF7">
        <w:rPr>
          <w:rFonts w:ascii="Times New Roman" w:hAnsi="Times New Roman"/>
          <w:bCs/>
          <w:sz w:val="24"/>
          <w:szCs w:val="24"/>
          <w:lang w:val="uk-UA"/>
        </w:rPr>
        <w:t>і</w:t>
      </w:r>
      <w:r w:rsidRPr="00657EF7">
        <w:rPr>
          <w:rFonts w:ascii="Times New Roman" w:hAnsi="Times New Roman"/>
          <w:bCs/>
          <w:sz w:val="24"/>
          <w:szCs w:val="24"/>
        </w:rPr>
        <w:t xml:space="preserve">т </w:t>
      </w:r>
      <w:r w:rsidRPr="00657EF7">
        <w:rPr>
          <w:rFonts w:ascii="Times New Roman" w:hAnsi="Times New Roman"/>
          <w:bCs/>
          <w:sz w:val="24"/>
          <w:szCs w:val="24"/>
          <w:lang w:val="uk-UA"/>
        </w:rPr>
        <w:t>нараховується 3% (три процент</w:t>
      </w:r>
      <w:r w:rsidR="00863AC9">
        <w:rPr>
          <w:rFonts w:ascii="Times New Roman" w:hAnsi="Times New Roman"/>
          <w:bCs/>
          <w:sz w:val="24"/>
          <w:szCs w:val="24"/>
          <w:lang w:val="uk-UA"/>
        </w:rPr>
        <w:t>и</w:t>
      </w:r>
      <w:r w:rsidRPr="00657EF7">
        <w:rPr>
          <w:rFonts w:ascii="Times New Roman" w:hAnsi="Times New Roman"/>
          <w:bCs/>
          <w:sz w:val="24"/>
          <w:szCs w:val="24"/>
          <w:lang w:val="uk-UA"/>
        </w:rPr>
        <w:t>) річних за весь час прострочення.</w:t>
      </w:r>
    </w:p>
    <w:p w:rsidR="00115F9B" w:rsidRPr="00657EF7" w:rsidRDefault="00115F9B" w:rsidP="00115F9B">
      <w:pPr>
        <w:widowControl w:val="0"/>
        <w:numPr>
          <w:ilvl w:val="1"/>
          <w:numId w:val="2"/>
        </w:numPr>
        <w:tabs>
          <w:tab w:val="left" w:pos="0"/>
          <w:tab w:val="left" w:pos="567"/>
        </w:tabs>
        <w:spacing w:after="0" w:line="240" w:lineRule="auto"/>
        <w:ind w:left="0" w:firstLine="0"/>
        <w:rPr>
          <w:rFonts w:ascii="Times New Roman" w:eastAsia="Times New Roman" w:hAnsi="Times New Roman"/>
          <w:snapToGrid w:val="0"/>
          <w:sz w:val="24"/>
          <w:szCs w:val="24"/>
          <w:lang w:val="uk-UA" w:eastAsia="ru-RU"/>
        </w:rPr>
      </w:pPr>
      <w:r w:rsidRPr="00657EF7">
        <w:rPr>
          <w:rFonts w:ascii="Times New Roman" w:eastAsia="Times New Roman" w:hAnsi="Times New Roman"/>
          <w:sz w:val="24"/>
          <w:szCs w:val="24"/>
          <w:lang w:val="uk-UA" w:eastAsia="ru-RU"/>
        </w:rPr>
        <w:t>Підрядник зобов'язується забезпечити:</w:t>
      </w:r>
    </w:p>
    <w:p w:rsidR="00115F9B" w:rsidRPr="00657EF7" w:rsidRDefault="00115F9B" w:rsidP="00115F9B">
      <w:pPr>
        <w:widowControl w:val="0"/>
        <w:numPr>
          <w:ilvl w:val="0"/>
          <w:numId w:val="4"/>
        </w:numPr>
        <w:tabs>
          <w:tab w:val="left" w:pos="-142"/>
          <w:tab w:val="left" w:pos="0"/>
          <w:tab w:val="left" w:pos="426"/>
        </w:tabs>
        <w:spacing w:after="0" w:line="240" w:lineRule="auto"/>
        <w:ind w:left="0" w:firstLine="0"/>
        <w:jc w:val="both"/>
        <w:rPr>
          <w:rFonts w:ascii="Times New Roman" w:eastAsia="Times New Roman" w:hAnsi="Times New Roman"/>
          <w:sz w:val="24"/>
          <w:szCs w:val="24"/>
          <w:lang w:val="uk-UA" w:eastAsia="ru-RU"/>
        </w:rPr>
      </w:pPr>
      <w:r w:rsidRPr="00657EF7">
        <w:rPr>
          <w:rFonts w:ascii="Times New Roman" w:eastAsia="Times New Roman" w:hAnsi="Times New Roman"/>
          <w:sz w:val="24"/>
          <w:szCs w:val="24"/>
          <w:lang w:val="uk-UA" w:eastAsia="ru-RU"/>
        </w:rPr>
        <w:t>складання податкових накладних без помилок,</w:t>
      </w:r>
    </w:p>
    <w:p w:rsidR="00115F9B" w:rsidRPr="00657EF7" w:rsidRDefault="00115F9B" w:rsidP="00115F9B">
      <w:pPr>
        <w:widowControl w:val="0"/>
        <w:numPr>
          <w:ilvl w:val="0"/>
          <w:numId w:val="4"/>
        </w:numPr>
        <w:tabs>
          <w:tab w:val="left" w:pos="-426"/>
          <w:tab w:val="left" w:pos="-142"/>
          <w:tab w:val="left" w:pos="0"/>
          <w:tab w:val="left" w:pos="426"/>
        </w:tabs>
        <w:spacing w:after="0" w:line="240" w:lineRule="auto"/>
        <w:ind w:left="0" w:firstLine="0"/>
        <w:jc w:val="both"/>
        <w:rPr>
          <w:rFonts w:ascii="Times New Roman" w:eastAsia="Times New Roman" w:hAnsi="Times New Roman"/>
          <w:sz w:val="24"/>
          <w:szCs w:val="24"/>
          <w:lang w:val="uk-UA" w:eastAsia="ru-RU"/>
        </w:rPr>
      </w:pPr>
      <w:r w:rsidRPr="00657EF7">
        <w:rPr>
          <w:rFonts w:ascii="Times New Roman" w:eastAsia="Times New Roman" w:hAnsi="Times New Roman"/>
          <w:sz w:val="24"/>
          <w:szCs w:val="24"/>
          <w:lang w:val="uk-UA" w:eastAsia="ru-RU"/>
        </w:rPr>
        <w:t>своєчасність реєстрації податкових накладних в ЄРПН,</w:t>
      </w:r>
    </w:p>
    <w:p w:rsidR="00115F9B" w:rsidRPr="00657EF7" w:rsidRDefault="00115F9B" w:rsidP="00115F9B">
      <w:pPr>
        <w:widowControl w:val="0"/>
        <w:numPr>
          <w:ilvl w:val="0"/>
          <w:numId w:val="4"/>
        </w:numPr>
        <w:tabs>
          <w:tab w:val="left" w:pos="-426"/>
          <w:tab w:val="left" w:pos="0"/>
          <w:tab w:val="left" w:pos="426"/>
        </w:tabs>
        <w:spacing w:after="0" w:line="240" w:lineRule="auto"/>
        <w:ind w:left="0" w:firstLine="0"/>
        <w:jc w:val="both"/>
        <w:rPr>
          <w:rFonts w:ascii="Times New Roman" w:eastAsia="Times New Roman" w:hAnsi="Times New Roman"/>
          <w:sz w:val="24"/>
          <w:szCs w:val="24"/>
          <w:lang w:val="uk-UA" w:eastAsia="ru-RU"/>
        </w:rPr>
      </w:pPr>
      <w:r w:rsidRPr="00657EF7">
        <w:rPr>
          <w:rFonts w:ascii="Times New Roman" w:eastAsia="Times New Roman" w:hAnsi="Times New Roman"/>
          <w:sz w:val="24"/>
          <w:szCs w:val="24"/>
          <w:lang w:val="uk-UA" w:eastAsia="ru-RU"/>
        </w:rPr>
        <w:t>в разі допущення помилок в податкових накладних виправити їх шляхом складання розрахунку коригування та його реєстрації в ЄРПН,</w:t>
      </w:r>
    </w:p>
    <w:p w:rsidR="00115F9B" w:rsidRPr="00657EF7" w:rsidRDefault="00115F9B" w:rsidP="00115F9B">
      <w:pPr>
        <w:widowControl w:val="0"/>
        <w:numPr>
          <w:ilvl w:val="0"/>
          <w:numId w:val="4"/>
        </w:numPr>
        <w:tabs>
          <w:tab w:val="left" w:pos="-426"/>
          <w:tab w:val="left" w:pos="0"/>
          <w:tab w:val="left" w:pos="426"/>
        </w:tabs>
        <w:spacing w:after="0" w:line="240" w:lineRule="auto"/>
        <w:ind w:left="0" w:firstLine="0"/>
        <w:jc w:val="both"/>
        <w:rPr>
          <w:rFonts w:ascii="Times New Roman" w:eastAsia="Times New Roman" w:hAnsi="Times New Roman"/>
          <w:sz w:val="24"/>
          <w:szCs w:val="24"/>
          <w:lang w:val="uk-UA" w:eastAsia="ru-RU"/>
        </w:rPr>
      </w:pPr>
      <w:r w:rsidRPr="00657EF7">
        <w:rPr>
          <w:rFonts w:ascii="Times New Roman" w:eastAsia="Times New Roman" w:hAnsi="Times New Roman"/>
          <w:sz w:val="24"/>
          <w:szCs w:val="24"/>
          <w:lang w:val="uk-UA" w:eastAsia="ru-RU"/>
        </w:rPr>
        <w:lastRenderedPageBreak/>
        <w:t>попереднє погодження податкової накладної із Замовником по електронним каналам зв’язку перед її реєстрацією в ЄРПН.</w:t>
      </w:r>
    </w:p>
    <w:p w:rsidR="00115F9B" w:rsidRPr="00657EF7" w:rsidRDefault="00115F9B" w:rsidP="00115F9B">
      <w:pPr>
        <w:tabs>
          <w:tab w:val="left" w:pos="0"/>
          <w:tab w:val="left" w:pos="567"/>
        </w:tabs>
        <w:spacing w:after="0" w:line="240" w:lineRule="auto"/>
        <w:rPr>
          <w:rFonts w:ascii="Times New Roman" w:eastAsia="Times New Roman" w:hAnsi="Times New Roman"/>
          <w:sz w:val="24"/>
          <w:szCs w:val="24"/>
          <w:lang w:val="uk-UA" w:eastAsia="ru-RU"/>
        </w:rPr>
      </w:pPr>
    </w:p>
    <w:p w:rsidR="00115F9B" w:rsidRPr="00657EF7" w:rsidRDefault="00115F9B" w:rsidP="00115F9B">
      <w:pPr>
        <w:numPr>
          <w:ilvl w:val="0"/>
          <w:numId w:val="2"/>
        </w:numPr>
        <w:tabs>
          <w:tab w:val="left" w:pos="0"/>
          <w:tab w:val="left" w:pos="567"/>
        </w:tabs>
        <w:spacing w:after="0" w:line="240" w:lineRule="auto"/>
        <w:ind w:left="0" w:firstLine="0"/>
        <w:jc w:val="center"/>
        <w:rPr>
          <w:rFonts w:ascii="Times New Roman" w:eastAsia="Times New Roman" w:hAnsi="Times New Roman"/>
          <w:b/>
          <w:snapToGrid w:val="0"/>
          <w:sz w:val="24"/>
          <w:szCs w:val="24"/>
          <w:lang w:val="uk-UA" w:eastAsia="ru-RU"/>
        </w:rPr>
      </w:pPr>
      <w:r w:rsidRPr="00657EF7">
        <w:rPr>
          <w:rFonts w:ascii="Times New Roman" w:eastAsia="Times New Roman" w:hAnsi="Times New Roman"/>
          <w:b/>
          <w:snapToGrid w:val="0"/>
          <w:sz w:val="24"/>
          <w:szCs w:val="24"/>
          <w:lang w:val="uk-UA" w:eastAsia="ru-RU"/>
        </w:rPr>
        <w:t>ВИРІШЕННЯ СПОРІВ.</w:t>
      </w:r>
    </w:p>
    <w:p w:rsidR="00115F9B" w:rsidRPr="00657EF7" w:rsidRDefault="00115F9B" w:rsidP="00115F9B">
      <w:pPr>
        <w:numPr>
          <w:ilvl w:val="1"/>
          <w:numId w:val="2"/>
        </w:numPr>
        <w:tabs>
          <w:tab w:val="left" w:pos="0"/>
          <w:tab w:val="left" w:pos="567"/>
        </w:tabs>
        <w:spacing w:after="0" w:line="240" w:lineRule="auto"/>
        <w:ind w:left="0" w:firstLine="0"/>
        <w:jc w:val="both"/>
        <w:rPr>
          <w:rFonts w:ascii="Times New Roman" w:eastAsia="Times New Roman" w:hAnsi="Times New Roman"/>
          <w:b/>
          <w:snapToGrid w:val="0"/>
          <w:sz w:val="24"/>
          <w:szCs w:val="24"/>
          <w:lang w:val="uk-UA" w:eastAsia="ru-RU"/>
        </w:rPr>
      </w:pPr>
      <w:r w:rsidRPr="00657EF7">
        <w:rPr>
          <w:rFonts w:ascii="Times New Roman" w:eastAsia="Times New Roman" w:hAnsi="Times New Roman"/>
          <w:snapToGrid w:val="0"/>
          <w:sz w:val="24"/>
          <w:szCs w:val="24"/>
          <w:lang w:val="uk-UA" w:eastAsia="ru-RU"/>
        </w:rPr>
        <w:t xml:space="preserve">Усі спори, що виникають за цим Договором або у зв’язку із його виконанням, Сторони вирішуватимуть шляхом переговорів. </w:t>
      </w:r>
    </w:p>
    <w:p w:rsidR="00115F9B" w:rsidRPr="00657EF7" w:rsidRDefault="00115F9B" w:rsidP="00115F9B">
      <w:pPr>
        <w:numPr>
          <w:ilvl w:val="1"/>
          <w:numId w:val="2"/>
        </w:numPr>
        <w:tabs>
          <w:tab w:val="left" w:pos="0"/>
          <w:tab w:val="left" w:pos="567"/>
        </w:tabs>
        <w:spacing w:after="0" w:line="240" w:lineRule="auto"/>
        <w:ind w:left="0" w:firstLine="0"/>
        <w:jc w:val="both"/>
        <w:rPr>
          <w:rFonts w:ascii="Times New Roman" w:eastAsia="Times New Roman" w:hAnsi="Times New Roman"/>
          <w:b/>
          <w:snapToGrid w:val="0"/>
          <w:sz w:val="24"/>
          <w:szCs w:val="24"/>
          <w:lang w:val="uk-UA" w:eastAsia="ru-RU"/>
        </w:rPr>
      </w:pPr>
      <w:r w:rsidRPr="00657EF7">
        <w:rPr>
          <w:rFonts w:ascii="Times New Roman" w:eastAsia="Times New Roman" w:hAnsi="Times New Roman"/>
          <w:snapToGrid w:val="0"/>
          <w:sz w:val="24"/>
          <w:szCs w:val="24"/>
          <w:lang w:val="uk-UA" w:eastAsia="ru-RU"/>
        </w:rPr>
        <w:t>Якщо спір неможливо вирішити шляхом переговорів, він вирішується в судовому порядку за встановленою підсудністю, згідно чинного законодавства України.</w:t>
      </w:r>
    </w:p>
    <w:p w:rsidR="00115F9B" w:rsidRPr="00657EF7" w:rsidRDefault="00115F9B" w:rsidP="00115F9B">
      <w:pPr>
        <w:widowControl w:val="0"/>
        <w:tabs>
          <w:tab w:val="left" w:pos="0"/>
          <w:tab w:val="left" w:pos="567"/>
        </w:tabs>
        <w:spacing w:after="0" w:line="240" w:lineRule="auto"/>
        <w:jc w:val="both"/>
        <w:rPr>
          <w:rFonts w:ascii="Times New Roman" w:eastAsia="Times New Roman" w:hAnsi="Times New Roman"/>
          <w:snapToGrid w:val="0"/>
          <w:sz w:val="24"/>
          <w:szCs w:val="24"/>
          <w:lang w:val="uk-UA" w:eastAsia="ru-RU"/>
        </w:rPr>
      </w:pPr>
    </w:p>
    <w:p w:rsidR="00115F9B" w:rsidRPr="00657EF7" w:rsidRDefault="00115F9B" w:rsidP="00115F9B">
      <w:pPr>
        <w:widowControl w:val="0"/>
        <w:numPr>
          <w:ilvl w:val="0"/>
          <w:numId w:val="2"/>
        </w:numPr>
        <w:tabs>
          <w:tab w:val="left" w:pos="-142"/>
          <w:tab w:val="left" w:pos="0"/>
          <w:tab w:val="left" w:pos="567"/>
        </w:tabs>
        <w:spacing w:after="0" w:line="240" w:lineRule="auto"/>
        <w:ind w:left="0" w:firstLine="0"/>
        <w:jc w:val="center"/>
        <w:rPr>
          <w:rFonts w:ascii="Times New Roman" w:eastAsia="Times New Roman" w:hAnsi="Times New Roman"/>
          <w:b/>
          <w:sz w:val="24"/>
          <w:szCs w:val="24"/>
          <w:lang w:val="uk-UA" w:eastAsia="ru-RU"/>
        </w:rPr>
      </w:pPr>
      <w:r w:rsidRPr="00657EF7">
        <w:rPr>
          <w:rFonts w:ascii="Times New Roman" w:eastAsia="Times New Roman" w:hAnsi="Times New Roman"/>
          <w:b/>
          <w:sz w:val="24"/>
          <w:szCs w:val="24"/>
          <w:lang w:val="uk-UA" w:eastAsia="ru-RU"/>
        </w:rPr>
        <w:t>ОБСТАВИНИ НЕПЕРЕБОРНОЇ СИЛИ (ФОРС-МАЖОР)</w:t>
      </w:r>
    </w:p>
    <w:p w:rsidR="00115F9B" w:rsidRPr="00657EF7" w:rsidRDefault="00115F9B" w:rsidP="00115F9B">
      <w:pPr>
        <w:widowControl w:val="0"/>
        <w:numPr>
          <w:ilvl w:val="1"/>
          <w:numId w:val="2"/>
        </w:numPr>
        <w:tabs>
          <w:tab w:val="left" w:pos="-142"/>
          <w:tab w:val="left" w:pos="0"/>
          <w:tab w:val="left" w:pos="567"/>
        </w:tabs>
        <w:spacing w:after="0" w:line="240" w:lineRule="auto"/>
        <w:ind w:left="0" w:firstLine="0"/>
        <w:jc w:val="both"/>
        <w:rPr>
          <w:rFonts w:ascii="Times New Roman" w:eastAsia="Times New Roman" w:hAnsi="Times New Roman"/>
          <w:sz w:val="24"/>
          <w:szCs w:val="24"/>
          <w:lang w:val="uk-UA" w:eastAsia="ru-RU"/>
        </w:rPr>
      </w:pPr>
      <w:r w:rsidRPr="00657EF7">
        <w:rPr>
          <w:rFonts w:ascii="Times New Roman" w:eastAsia="Times New Roman" w:hAnsi="Times New Roman"/>
          <w:color w:val="000000"/>
          <w:sz w:val="24"/>
          <w:szCs w:val="24"/>
          <w:lang w:val="uk-UA" w:eastAsia="uk-UA"/>
        </w:rPr>
        <w:t xml:space="preserve">Жодна із Сторін не нестиме відповідальності за повне або часткове невиконання зобов’язань за цим Договором, якщо таке невиконання є наслідком дії обставин непереборної сили (форс-мажор), таких як: пожежа, стихійне лихо, </w:t>
      </w:r>
      <w:r w:rsidRPr="00657EF7">
        <w:rPr>
          <w:rFonts w:ascii="Times New Roman" w:eastAsia="Times New Roman" w:hAnsi="Times New Roman"/>
          <w:sz w:val="24"/>
          <w:szCs w:val="24"/>
          <w:lang w:val="uk-UA" w:eastAsia="ru-RU"/>
        </w:rPr>
        <w:t>страйк, повстаннями і/або війна,</w:t>
      </w:r>
      <w:r w:rsidRPr="00657EF7">
        <w:rPr>
          <w:rFonts w:ascii="Times New Roman" w:eastAsia="Times New Roman" w:hAnsi="Times New Roman"/>
          <w:color w:val="000000"/>
          <w:sz w:val="24"/>
          <w:szCs w:val="24"/>
          <w:lang w:val="uk-UA" w:eastAsia="uk-UA"/>
        </w:rPr>
        <w:t xml:space="preserve"> військові дії чи блокада, торгове ембарго, що виникли після укладення цього Договору та знаходяться поза волею і контролем </w:t>
      </w:r>
      <w:r w:rsidRPr="00657EF7">
        <w:rPr>
          <w:rFonts w:ascii="Times New Roman" w:eastAsia="Times New Roman" w:hAnsi="Times New Roman"/>
          <w:bCs/>
          <w:iCs/>
          <w:color w:val="000000"/>
          <w:sz w:val="24"/>
          <w:szCs w:val="24"/>
          <w:lang w:val="uk-UA" w:eastAsia="uk-UA"/>
        </w:rPr>
        <w:t>Сторін, що триватимуть більше 30 (тридцяти) календарних днів.</w:t>
      </w:r>
    </w:p>
    <w:p w:rsidR="00115F9B" w:rsidRPr="00657EF7" w:rsidRDefault="00115F9B" w:rsidP="00115F9B">
      <w:pPr>
        <w:widowControl w:val="0"/>
        <w:numPr>
          <w:ilvl w:val="1"/>
          <w:numId w:val="2"/>
        </w:numPr>
        <w:tabs>
          <w:tab w:val="left" w:pos="-142"/>
          <w:tab w:val="left" w:pos="0"/>
          <w:tab w:val="left" w:pos="567"/>
        </w:tabs>
        <w:spacing w:after="0" w:line="240" w:lineRule="auto"/>
        <w:ind w:left="0" w:firstLine="0"/>
        <w:jc w:val="both"/>
        <w:rPr>
          <w:rFonts w:ascii="Times New Roman" w:eastAsia="Times New Roman" w:hAnsi="Times New Roman"/>
          <w:sz w:val="24"/>
          <w:szCs w:val="24"/>
          <w:lang w:val="uk-UA" w:eastAsia="ru-RU"/>
        </w:rPr>
      </w:pPr>
      <w:r w:rsidRPr="00657EF7">
        <w:rPr>
          <w:rFonts w:ascii="Times New Roman" w:eastAsia="Times New Roman" w:hAnsi="Times New Roman"/>
          <w:sz w:val="24"/>
          <w:szCs w:val="24"/>
          <w:lang w:val="uk-UA" w:eastAsia="ru-RU"/>
        </w:rPr>
        <w:t>Настання дії обставин непереборної сили збільшує термін виконання Договору на період їх дії.</w:t>
      </w:r>
    </w:p>
    <w:p w:rsidR="00115F9B" w:rsidRPr="00657EF7" w:rsidRDefault="00115F9B" w:rsidP="00115F9B">
      <w:pPr>
        <w:widowControl w:val="0"/>
        <w:numPr>
          <w:ilvl w:val="1"/>
          <w:numId w:val="2"/>
        </w:numPr>
        <w:tabs>
          <w:tab w:val="left" w:pos="-142"/>
          <w:tab w:val="left" w:pos="0"/>
          <w:tab w:val="left" w:pos="567"/>
        </w:tabs>
        <w:spacing w:after="0" w:line="240" w:lineRule="auto"/>
        <w:ind w:left="0" w:firstLine="0"/>
        <w:jc w:val="both"/>
        <w:rPr>
          <w:rFonts w:ascii="Times New Roman" w:eastAsia="Times New Roman" w:hAnsi="Times New Roman"/>
          <w:color w:val="000000"/>
          <w:sz w:val="24"/>
          <w:szCs w:val="24"/>
          <w:lang w:val="uk-UA" w:eastAsia="uk-UA"/>
        </w:rPr>
      </w:pPr>
      <w:r w:rsidRPr="00657EF7">
        <w:rPr>
          <w:rFonts w:ascii="Times New Roman" w:eastAsia="Times New Roman" w:hAnsi="Times New Roman"/>
          <w:bCs/>
          <w:iCs/>
          <w:color w:val="000000"/>
          <w:sz w:val="24"/>
          <w:szCs w:val="24"/>
          <w:lang w:val="uk-UA" w:eastAsia="uk-UA"/>
        </w:rPr>
        <w:t xml:space="preserve">Сторона, </w:t>
      </w:r>
      <w:r w:rsidRPr="00657EF7">
        <w:rPr>
          <w:rFonts w:ascii="Times New Roman" w:eastAsia="Times New Roman" w:hAnsi="Times New Roman"/>
          <w:color w:val="000000"/>
          <w:sz w:val="24"/>
          <w:szCs w:val="24"/>
          <w:lang w:val="uk-UA" w:eastAsia="uk-UA"/>
        </w:rPr>
        <w:t xml:space="preserve">для якої настали обставини непереборної сили, повинна в термін не пізніше 3 (трьох) днів письмово сповістити іншу </w:t>
      </w:r>
      <w:r w:rsidRPr="00657EF7">
        <w:rPr>
          <w:rFonts w:ascii="Times New Roman" w:eastAsia="Times New Roman" w:hAnsi="Times New Roman"/>
          <w:bCs/>
          <w:iCs/>
          <w:color w:val="000000"/>
          <w:sz w:val="24"/>
          <w:szCs w:val="24"/>
          <w:lang w:val="uk-UA" w:eastAsia="uk-UA"/>
        </w:rPr>
        <w:t xml:space="preserve">Сторону </w:t>
      </w:r>
      <w:r w:rsidRPr="00657EF7">
        <w:rPr>
          <w:rFonts w:ascii="Times New Roman" w:eastAsia="Times New Roman" w:hAnsi="Times New Roman"/>
          <w:color w:val="000000"/>
          <w:sz w:val="24"/>
          <w:szCs w:val="24"/>
          <w:lang w:val="uk-UA" w:eastAsia="uk-UA"/>
        </w:rPr>
        <w:t>про початок дії таких обставин.</w:t>
      </w:r>
    </w:p>
    <w:p w:rsidR="00115F9B" w:rsidRPr="00657EF7" w:rsidRDefault="00115F9B" w:rsidP="00115F9B">
      <w:pPr>
        <w:widowControl w:val="0"/>
        <w:numPr>
          <w:ilvl w:val="1"/>
          <w:numId w:val="2"/>
        </w:numPr>
        <w:tabs>
          <w:tab w:val="left" w:pos="-142"/>
          <w:tab w:val="left" w:pos="0"/>
          <w:tab w:val="left" w:pos="567"/>
        </w:tabs>
        <w:spacing w:after="0" w:line="240" w:lineRule="auto"/>
        <w:ind w:left="0" w:firstLine="0"/>
        <w:jc w:val="both"/>
        <w:rPr>
          <w:rFonts w:ascii="Times New Roman" w:eastAsia="Times New Roman" w:hAnsi="Times New Roman"/>
          <w:color w:val="000000"/>
          <w:sz w:val="24"/>
          <w:szCs w:val="24"/>
          <w:lang w:val="uk-UA" w:eastAsia="uk-UA"/>
        </w:rPr>
      </w:pPr>
      <w:r w:rsidRPr="00657EF7">
        <w:rPr>
          <w:rFonts w:ascii="Times New Roman" w:eastAsia="Times New Roman" w:hAnsi="Times New Roman"/>
          <w:color w:val="000000"/>
          <w:sz w:val="24"/>
          <w:szCs w:val="24"/>
          <w:lang w:val="uk-UA" w:eastAsia="uk-UA"/>
        </w:rPr>
        <w:t>Наявність та строк дії обставин непереборної сили повинні бути підтверджені довідкою Торгово-промислової палати України або іншого уповноваженого державного органу.</w:t>
      </w:r>
    </w:p>
    <w:p w:rsidR="00115F9B" w:rsidRPr="00657EF7" w:rsidRDefault="00115F9B" w:rsidP="00115F9B">
      <w:pPr>
        <w:widowControl w:val="0"/>
        <w:numPr>
          <w:ilvl w:val="1"/>
          <w:numId w:val="2"/>
        </w:numPr>
        <w:tabs>
          <w:tab w:val="left" w:pos="-142"/>
          <w:tab w:val="left" w:pos="0"/>
          <w:tab w:val="left" w:pos="567"/>
        </w:tabs>
        <w:spacing w:after="0" w:line="240" w:lineRule="auto"/>
        <w:ind w:left="0" w:firstLine="0"/>
        <w:jc w:val="both"/>
        <w:rPr>
          <w:rFonts w:ascii="Times New Roman" w:eastAsia="Times New Roman" w:hAnsi="Times New Roman"/>
          <w:b/>
          <w:snapToGrid w:val="0"/>
          <w:sz w:val="24"/>
          <w:szCs w:val="24"/>
          <w:lang w:val="uk-UA" w:eastAsia="ru-RU"/>
        </w:rPr>
      </w:pPr>
      <w:r w:rsidRPr="00657EF7">
        <w:rPr>
          <w:rFonts w:ascii="Times New Roman" w:eastAsia="Times New Roman" w:hAnsi="Times New Roman"/>
          <w:color w:val="000000"/>
          <w:sz w:val="24"/>
          <w:szCs w:val="24"/>
          <w:lang w:val="uk-UA" w:eastAsia="uk-UA"/>
        </w:rPr>
        <w:t xml:space="preserve"> </w:t>
      </w:r>
      <w:r w:rsidRPr="00657EF7">
        <w:rPr>
          <w:rFonts w:ascii="Times New Roman" w:eastAsia="Times New Roman" w:hAnsi="Times New Roman"/>
          <w:sz w:val="24"/>
          <w:szCs w:val="24"/>
          <w:lang w:val="uk-UA" w:eastAsia="ru-RU"/>
        </w:rPr>
        <w:t xml:space="preserve">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rsidR="00115F9B" w:rsidRPr="00657EF7" w:rsidRDefault="00115F9B" w:rsidP="00115F9B">
      <w:pPr>
        <w:widowControl w:val="0"/>
        <w:tabs>
          <w:tab w:val="left" w:pos="-142"/>
          <w:tab w:val="left" w:pos="0"/>
          <w:tab w:val="left" w:pos="567"/>
        </w:tabs>
        <w:spacing w:after="0" w:line="240" w:lineRule="auto"/>
        <w:jc w:val="both"/>
        <w:rPr>
          <w:rFonts w:ascii="Times New Roman" w:eastAsia="Times New Roman" w:hAnsi="Times New Roman"/>
          <w:b/>
          <w:snapToGrid w:val="0"/>
          <w:sz w:val="24"/>
          <w:szCs w:val="24"/>
          <w:lang w:val="uk-UA" w:eastAsia="ru-RU"/>
        </w:rPr>
      </w:pPr>
    </w:p>
    <w:p w:rsidR="00115F9B" w:rsidRPr="00657EF7" w:rsidRDefault="00115F9B" w:rsidP="00115F9B">
      <w:pPr>
        <w:widowControl w:val="0"/>
        <w:numPr>
          <w:ilvl w:val="0"/>
          <w:numId w:val="2"/>
        </w:numPr>
        <w:tabs>
          <w:tab w:val="left" w:pos="0"/>
          <w:tab w:val="left" w:pos="567"/>
        </w:tabs>
        <w:spacing w:after="0" w:line="240" w:lineRule="auto"/>
        <w:ind w:left="0" w:firstLine="0"/>
        <w:jc w:val="center"/>
        <w:rPr>
          <w:rFonts w:ascii="Times New Roman" w:eastAsia="Times New Roman" w:hAnsi="Times New Roman"/>
          <w:b/>
          <w:snapToGrid w:val="0"/>
          <w:sz w:val="24"/>
          <w:szCs w:val="24"/>
          <w:lang w:val="uk-UA" w:eastAsia="ru-RU"/>
        </w:rPr>
      </w:pPr>
      <w:r w:rsidRPr="00657EF7">
        <w:rPr>
          <w:rFonts w:ascii="Times New Roman" w:eastAsia="Times New Roman" w:hAnsi="Times New Roman"/>
          <w:b/>
          <w:snapToGrid w:val="0"/>
          <w:sz w:val="24"/>
          <w:szCs w:val="24"/>
          <w:lang w:val="uk-UA" w:eastAsia="ru-RU"/>
        </w:rPr>
        <w:t>IНШI УМОВИ. ПР</w:t>
      </w:r>
      <w:r>
        <w:rPr>
          <w:rFonts w:ascii="Times New Roman" w:eastAsia="Times New Roman" w:hAnsi="Times New Roman"/>
          <w:b/>
          <w:snapToGrid w:val="0"/>
          <w:sz w:val="24"/>
          <w:szCs w:val="24"/>
          <w:lang w:val="uk-UA" w:eastAsia="ru-RU"/>
        </w:rPr>
        <w:t>И</w:t>
      </w:r>
      <w:r w:rsidRPr="00657EF7">
        <w:rPr>
          <w:rFonts w:ascii="Times New Roman" w:eastAsia="Times New Roman" w:hAnsi="Times New Roman"/>
          <w:b/>
          <w:snapToGrid w:val="0"/>
          <w:sz w:val="24"/>
          <w:szCs w:val="24"/>
          <w:lang w:val="uk-UA" w:eastAsia="ru-RU"/>
        </w:rPr>
        <w:t xml:space="preserve">КІНЦЕВІ ПОЛОЖЕННЯ </w:t>
      </w:r>
    </w:p>
    <w:p w:rsidR="00115F9B" w:rsidRPr="00657EF7" w:rsidRDefault="00115F9B" w:rsidP="00115F9B">
      <w:pPr>
        <w:widowControl w:val="0"/>
        <w:numPr>
          <w:ilvl w:val="1"/>
          <w:numId w:val="2"/>
        </w:numPr>
        <w:tabs>
          <w:tab w:val="left" w:pos="-426"/>
          <w:tab w:val="left" w:pos="-142"/>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657EF7">
        <w:rPr>
          <w:rFonts w:ascii="Times New Roman" w:eastAsia="Times New Roman" w:hAnsi="Times New Roman"/>
          <w:sz w:val="24"/>
          <w:szCs w:val="24"/>
          <w:lang w:val="uk-UA" w:eastAsia="uk-UA"/>
        </w:rPr>
        <w:t xml:space="preserve">За цим Договором Сторони набувають відповідних прав та обов’язків. </w:t>
      </w:r>
      <w:r w:rsidRPr="00657EF7">
        <w:rPr>
          <w:rFonts w:ascii="Times New Roman" w:eastAsia="Times New Roman" w:hAnsi="Times New Roman"/>
          <w:bCs/>
          <w:sz w:val="24"/>
          <w:szCs w:val="24"/>
          <w:lang w:val="uk-UA" w:eastAsia="uk-UA"/>
        </w:rPr>
        <w:t>З усіх питань, що не врегульовані цим Договором, Сторони керуються чинним законодавством України.</w:t>
      </w:r>
    </w:p>
    <w:p w:rsidR="00115F9B" w:rsidRPr="00657EF7" w:rsidRDefault="00115F9B" w:rsidP="00115F9B">
      <w:pPr>
        <w:widowControl w:val="0"/>
        <w:numPr>
          <w:ilvl w:val="1"/>
          <w:numId w:val="2"/>
        </w:numPr>
        <w:tabs>
          <w:tab w:val="left" w:pos="0"/>
          <w:tab w:val="left" w:pos="567"/>
        </w:tabs>
        <w:autoSpaceDE w:val="0"/>
        <w:autoSpaceDN w:val="0"/>
        <w:spacing w:after="0" w:line="240" w:lineRule="auto"/>
        <w:ind w:left="0" w:firstLine="0"/>
        <w:jc w:val="both"/>
        <w:rPr>
          <w:rFonts w:ascii="Times New Roman" w:eastAsia="Times New Roman" w:hAnsi="Times New Roman"/>
          <w:sz w:val="24"/>
          <w:szCs w:val="24"/>
          <w:lang w:val="uk-UA" w:eastAsia="ru-RU"/>
        </w:rPr>
      </w:pPr>
      <w:r w:rsidRPr="00657EF7">
        <w:rPr>
          <w:rFonts w:ascii="Times New Roman" w:eastAsia="Times New Roman" w:hAnsi="Times New Roman"/>
          <w:sz w:val="24"/>
          <w:szCs w:val="24"/>
          <w:lang w:val="uk-UA" w:eastAsia="ru-RU"/>
        </w:rPr>
        <w:t>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та не можуть в подальшому враховуватися при тлумаченні умов Договору.</w:t>
      </w:r>
    </w:p>
    <w:p w:rsidR="00115F9B" w:rsidRPr="00657EF7" w:rsidRDefault="00115F9B" w:rsidP="00115F9B">
      <w:pPr>
        <w:widowControl w:val="0"/>
        <w:numPr>
          <w:ilvl w:val="1"/>
          <w:numId w:val="2"/>
        </w:numPr>
        <w:tabs>
          <w:tab w:val="left" w:pos="0"/>
          <w:tab w:val="left" w:pos="567"/>
        </w:tabs>
        <w:spacing w:after="0" w:line="240" w:lineRule="auto"/>
        <w:ind w:left="0" w:firstLine="0"/>
        <w:jc w:val="both"/>
        <w:rPr>
          <w:rFonts w:ascii="Times New Roman" w:eastAsia="Times New Roman" w:hAnsi="Times New Roman"/>
          <w:snapToGrid w:val="0"/>
          <w:sz w:val="24"/>
          <w:szCs w:val="24"/>
          <w:u w:val="single"/>
          <w:lang w:val="uk-UA" w:eastAsia="ru-RU"/>
        </w:rPr>
      </w:pPr>
      <w:r w:rsidRPr="00657EF7">
        <w:rPr>
          <w:rFonts w:ascii="Times New Roman" w:eastAsia="Times New Roman" w:hAnsi="Times New Roman"/>
          <w:snapToGrid w:val="0"/>
          <w:sz w:val="24"/>
          <w:szCs w:val="24"/>
          <w:lang w:val="uk-UA" w:eastAsia="ru-RU"/>
        </w:rPr>
        <w:t>Цей Договір складений у 2 (двох) оригінальних примірниках, по одному примірнику - для кожної Сторони, які мають однакову юридичну силу.</w:t>
      </w:r>
    </w:p>
    <w:p w:rsidR="00115F9B" w:rsidRPr="00657EF7" w:rsidRDefault="00115F9B" w:rsidP="00115F9B">
      <w:pPr>
        <w:widowControl w:val="0"/>
        <w:numPr>
          <w:ilvl w:val="1"/>
          <w:numId w:val="2"/>
        </w:numPr>
        <w:tabs>
          <w:tab w:val="left" w:pos="0"/>
          <w:tab w:val="left" w:pos="567"/>
          <w:tab w:val="left" w:pos="1560"/>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657EF7">
        <w:rPr>
          <w:rFonts w:ascii="Times New Roman" w:eastAsia="Times New Roman" w:hAnsi="Times New Roman"/>
          <w:sz w:val="24"/>
          <w:szCs w:val="24"/>
          <w:lang w:val="uk-UA" w:eastAsia="ru-RU"/>
        </w:rPr>
        <w:t>Сторони зобов’язані негайно інформувати одна одну про зміну реквізитів.</w:t>
      </w:r>
    </w:p>
    <w:p w:rsidR="00115F9B" w:rsidRPr="00657EF7" w:rsidRDefault="00115F9B" w:rsidP="00115F9B">
      <w:pPr>
        <w:widowControl w:val="0"/>
        <w:numPr>
          <w:ilvl w:val="1"/>
          <w:numId w:val="2"/>
        </w:numPr>
        <w:tabs>
          <w:tab w:val="left" w:pos="-426"/>
          <w:tab w:val="left" w:pos="0"/>
          <w:tab w:val="left" w:pos="567"/>
          <w:tab w:val="left" w:pos="1560"/>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657EF7">
        <w:rPr>
          <w:rFonts w:ascii="Times New Roman" w:eastAsia="Times New Roman" w:hAnsi="Times New Roman"/>
          <w:sz w:val="24"/>
          <w:szCs w:val="24"/>
          <w:lang w:val="uk-UA" w:eastAsia="ru-RU"/>
        </w:rPr>
        <w:t>Усі зміни та доповнення до Договору оформляються додатковою угодою. Зміни та доповнення набувають чинності та стають невід’ємною частиною Договору після їх письмового оформлення, підписання уповноваженими представникам та скріплення печатками Сторін.</w:t>
      </w:r>
    </w:p>
    <w:p w:rsidR="00115F9B" w:rsidRPr="00657EF7" w:rsidRDefault="00115F9B" w:rsidP="00115F9B">
      <w:pPr>
        <w:widowControl w:val="0"/>
        <w:numPr>
          <w:ilvl w:val="1"/>
          <w:numId w:val="2"/>
        </w:numPr>
        <w:tabs>
          <w:tab w:val="left" w:pos="-426"/>
          <w:tab w:val="left" w:pos="0"/>
          <w:tab w:val="left" w:pos="567"/>
        </w:tabs>
        <w:spacing w:after="0" w:line="240" w:lineRule="auto"/>
        <w:ind w:left="0" w:firstLine="0"/>
        <w:jc w:val="both"/>
        <w:rPr>
          <w:rFonts w:ascii="Times New Roman" w:eastAsia="Times New Roman" w:hAnsi="Times New Roman"/>
          <w:snapToGrid w:val="0"/>
          <w:sz w:val="24"/>
          <w:szCs w:val="24"/>
          <w:u w:val="single"/>
          <w:lang w:val="uk-UA" w:eastAsia="ru-RU"/>
        </w:rPr>
      </w:pPr>
      <w:r w:rsidRPr="00657EF7">
        <w:rPr>
          <w:rFonts w:ascii="Times New Roman" w:eastAsia="Times New Roman" w:hAnsi="Times New Roman"/>
          <w:snapToGrid w:val="0"/>
          <w:sz w:val="24"/>
          <w:szCs w:val="24"/>
          <w:lang w:val="uk-UA" w:eastAsia="ru-RU"/>
        </w:rPr>
        <w:t>Розроблена за цим Договором проектна документація є власністю Замовника та використовується ним один раз, згідно п.1.1. Договору.  Підрядник має немайнові права на розроблений проект  згідно чинного законодавства України.</w:t>
      </w:r>
    </w:p>
    <w:p w:rsidR="00115F9B" w:rsidRPr="00657EF7" w:rsidRDefault="00115F9B" w:rsidP="00115F9B">
      <w:pPr>
        <w:widowControl w:val="0"/>
        <w:numPr>
          <w:ilvl w:val="1"/>
          <w:numId w:val="2"/>
        </w:numPr>
        <w:tabs>
          <w:tab w:val="left" w:pos="-426"/>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uk-UA" w:eastAsia="ru-RU"/>
        </w:rPr>
      </w:pPr>
      <w:r w:rsidRPr="00657EF7">
        <w:rPr>
          <w:rFonts w:ascii="Times New Roman" w:hAnsi="Times New Roman"/>
          <w:sz w:val="24"/>
          <w:szCs w:val="24"/>
          <w:lang w:val="uk-UA"/>
        </w:rPr>
        <w:t>Відомості, зазначені в цьому Договорі, є комерційною таємницею</w:t>
      </w:r>
      <w:r w:rsidRPr="00657EF7">
        <w:rPr>
          <w:rFonts w:ascii="Times New Roman" w:hAnsi="Times New Roman"/>
          <w:color w:val="000000"/>
          <w:sz w:val="24"/>
          <w:szCs w:val="24"/>
          <w:lang w:val="uk-UA"/>
        </w:rPr>
        <w:t xml:space="preserve"> і не можуть</w:t>
      </w:r>
      <w:r w:rsidRPr="00657EF7">
        <w:rPr>
          <w:rFonts w:ascii="Times New Roman" w:eastAsia="Times New Roman" w:hAnsi="Times New Roman"/>
          <w:sz w:val="24"/>
          <w:szCs w:val="24"/>
          <w:lang w:val="uk-UA" w:eastAsia="ru-RU"/>
        </w:rPr>
        <w:t xml:space="preserve"> </w:t>
      </w:r>
      <w:r w:rsidRPr="00657EF7">
        <w:rPr>
          <w:rFonts w:ascii="Times New Roman" w:hAnsi="Times New Roman"/>
          <w:color w:val="000000"/>
          <w:sz w:val="24"/>
          <w:szCs w:val="24"/>
          <w:lang w:val="uk-UA"/>
        </w:rPr>
        <w:t>розголошуватися Сторонами третім особам, за виключенням випадків, передбачених чинним законодавством України. За недотримання конфіденційності цього Договору та розголошення відомостей, зазначених в ньому, Сторони несуть відповідальність згідно чинного законодавства України.</w:t>
      </w:r>
    </w:p>
    <w:p w:rsidR="00115F9B" w:rsidRPr="00657EF7" w:rsidRDefault="00115F9B" w:rsidP="00115F9B">
      <w:pPr>
        <w:numPr>
          <w:ilvl w:val="1"/>
          <w:numId w:val="2"/>
        </w:numPr>
        <w:tabs>
          <w:tab w:val="left" w:pos="-426"/>
          <w:tab w:val="left" w:pos="0"/>
          <w:tab w:val="left" w:pos="567"/>
        </w:tabs>
        <w:spacing w:after="0" w:line="240" w:lineRule="auto"/>
        <w:ind w:left="0" w:firstLine="0"/>
        <w:jc w:val="both"/>
        <w:rPr>
          <w:rFonts w:ascii="Times New Roman" w:hAnsi="Times New Roman"/>
          <w:sz w:val="24"/>
          <w:szCs w:val="24"/>
          <w:lang w:val="uk-UA"/>
        </w:rPr>
      </w:pPr>
      <w:r w:rsidRPr="00657EF7">
        <w:rPr>
          <w:rFonts w:ascii="Times New Roman" w:hAnsi="Times New Roman"/>
          <w:sz w:val="24"/>
          <w:szCs w:val="24"/>
          <w:lang w:val="uk-UA"/>
        </w:rPr>
        <w:t>Підписуючи цей Договір, уповноважені представники Сторін дають згоду (дозвіл) на обробку власних персональних даних з метою підтвердження повноважень суб`єкта на укладення,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rsidR="00ED5718" w:rsidRPr="00ED5718" w:rsidRDefault="00115F9B" w:rsidP="00ED5718">
      <w:pPr>
        <w:widowControl w:val="0"/>
        <w:numPr>
          <w:ilvl w:val="1"/>
          <w:numId w:val="2"/>
        </w:numPr>
        <w:tabs>
          <w:tab w:val="left" w:pos="-426"/>
          <w:tab w:val="left" w:pos="0"/>
          <w:tab w:val="left" w:pos="567"/>
        </w:tabs>
        <w:spacing w:after="0" w:line="240" w:lineRule="auto"/>
        <w:jc w:val="both"/>
        <w:rPr>
          <w:rFonts w:ascii="Times New Roman" w:eastAsia="Times New Roman" w:hAnsi="Times New Roman"/>
          <w:snapToGrid w:val="0"/>
          <w:sz w:val="24"/>
          <w:szCs w:val="24"/>
          <w:u w:val="single"/>
          <w:lang w:val="uk-UA" w:eastAsia="ru-RU"/>
        </w:rPr>
      </w:pPr>
      <w:r w:rsidRPr="00ED5718">
        <w:rPr>
          <w:rFonts w:ascii="Times New Roman" w:hAnsi="Times New Roman"/>
          <w:sz w:val="24"/>
          <w:szCs w:val="24"/>
          <w:lang w:val="uk-UA"/>
        </w:rPr>
        <w:t>Представники Сторін підписанням цього Договору підтверджують, що вони повідомлені про свої права відповідно до Закону України «Про захист персональних даних».</w:t>
      </w:r>
    </w:p>
    <w:p w:rsidR="00115F9B" w:rsidRPr="00ED5718" w:rsidRDefault="00115F9B" w:rsidP="00ED5718">
      <w:pPr>
        <w:widowControl w:val="0"/>
        <w:numPr>
          <w:ilvl w:val="1"/>
          <w:numId w:val="2"/>
        </w:numPr>
        <w:tabs>
          <w:tab w:val="left" w:pos="-426"/>
          <w:tab w:val="left" w:pos="0"/>
          <w:tab w:val="left" w:pos="567"/>
        </w:tabs>
        <w:spacing w:after="0" w:line="240" w:lineRule="auto"/>
        <w:jc w:val="both"/>
        <w:rPr>
          <w:rFonts w:ascii="Times New Roman" w:eastAsia="Times New Roman" w:hAnsi="Times New Roman"/>
          <w:snapToGrid w:val="0"/>
          <w:sz w:val="24"/>
          <w:szCs w:val="24"/>
          <w:u w:val="single"/>
          <w:lang w:val="uk-UA" w:eastAsia="ru-RU"/>
        </w:rPr>
      </w:pPr>
      <w:r w:rsidRPr="00ED5718">
        <w:rPr>
          <w:rFonts w:ascii="Times New Roman" w:eastAsia="Times New Roman" w:hAnsi="Times New Roman"/>
          <w:snapToGrid w:val="0"/>
          <w:sz w:val="24"/>
          <w:szCs w:val="24"/>
          <w:lang w:val="uk-UA" w:eastAsia="ru-RU"/>
        </w:rPr>
        <w:t xml:space="preserve">Замовник </w:t>
      </w:r>
      <w:r w:rsidRPr="00F22AB1">
        <w:rPr>
          <w:rFonts w:ascii="Times New Roman" w:eastAsia="Times New Roman" w:hAnsi="Times New Roman"/>
          <w:snapToGrid w:val="0"/>
          <w:sz w:val="24"/>
          <w:szCs w:val="24"/>
          <w:highlight w:val="yellow"/>
          <w:lang w:val="uk-UA" w:eastAsia="ru-RU"/>
        </w:rPr>
        <w:t>має</w:t>
      </w:r>
      <w:r w:rsidR="00F22AB1" w:rsidRPr="00F22AB1">
        <w:rPr>
          <w:rFonts w:ascii="Times New Roman" w:eastAsia="Times New Roman" w:hAnsi="Times New Roman"/>
          <w:snapToGrid w:val="0"/>
          <w:sz w:val="24"/>
          <w:szCs w:val="24"/>
          <w:highlight w:val="yellow"/>
          <w:lang w:val="uk-UA" w:eastAsia="ru-RU"/>
        </w:rPr>
        <w:t>/не має</w:t>
      </w:r>
      <w:r w:rsidRPr="00ED5718">
        <w:rPr>
          <w:rFonts w:ascii="Times New Roman" w:eastAsia="Times New Roman" w:hAnsi="Times New Roman"/>
          <w:snapToGrid w:val="0"/>
          <w:sz w:val="24"/>
          <w:szCs w:val="24"/>
          <w:lang w:val="uk-UA" w:eastAsia="ru-RU"/>
        </w:rPr>
        <w:t xml:space="preserve"> статус </w:t>
      </w:r>
      <w:r w:rsidR="00ED5718" w:rsidRPr="00ED5718">
        <w:rPr>
          <w:rFonts w:ascii="Times New Roman" w:eastAsia="Times New Roman" w:hAnsi="Times New Roman"/>
          <w:snapToGrid w:val="0"/>
          <w:sz w:val="24"/>
          <w:szCs w:val="24"/>
          <w:lang w:val="uk-UA" w:eastAsia="ru-RU"/>
        </w:rPr>
        <w:t xml:space="preserve"> </w:t>
      </w:r>
      <w:r w:rsidR="00364741" w:rsidRPr="00657EF7">
        <w:rPr>
          <w:rFonts w:ascii="Times New Roman" w:eastAsia="Times New Roman" w:hAnsi="Times New Roman"/>
          <w:snapToGrid w:val="0"/>
          <w:sz w:val="24"/>
          <w:szCs w:val="24"/>
          <w:lang w:val="uk-UA" w:eastAsia="ru-RU"/>
        </w:rPr>
        <w:t xml:space="preserve">платника податку на прибуток на </w:t>
      </w:r>
      <w:r w:rsidR="00364741" w:rsidRPr="00C311DC">
        <w:rPr>
          <w:rFonts w:ascii="Times New Roman" w:hAnsi="Times New Roman"/>
          <w:sz w:val="24"/>
          <w:szCs w:val="24"/>
          <w:lang w:val="uk-UA"/>
        </w:rPr>
        <w:t>загальних умовах</w:t>
      </w:r>
      <w:r w:rsidRPr="00ED5718">
        <w:rPr>
          <w:rFonts w:ascii="Times New Roman" w:eastAsia="Times New Roman" w:hAnsi="Times New Roman"/>
          <w:snapToGrid w:val="0"/>
          <w:sz w:val="24"/>
          <w:szCs w:val="24"/>
          <w:lang w:val="uk-UA" w:eastAsia="ru-RU"/>
        </w:rPr>
        <w:t>.</w:t>
      </w:r>
    </w:p>
    <w:p w:rsidR="00115F9B" w:rsidRPr="00657EF7" w:rsidRDefault="00115F9B" w:rsidP="00115F9B">
      <w:pPr>
        <w:widowControl w:val="0"/>
        <w:numPr>
          <w:ilvl w:val="1"/>
          <w:numId w:val="2"/>
        </w:numPr>
        <w:tabs>
          <w:tab w:val="left" w:pos="0"/>
          <w:tab w:val="left" w:pos="567"/>
        </w:tabs>
        <w:spacing w:after="0" w:line="240" w:lineRule="auto"/>
        <w:ind w:left="0" w:firstLine="0"/>
        <w:jc w:val="both"/>
        <w:rPr>
          <w:rFonts w:ascii="Times New Roman" w:eastAsia="Times New Roman" w:hAnsi="Times New Roman"/>
          <w:snapToGrid w:val="0"/>
          <w:sz w:val="24"/>
          <w:szCs w:val="24"/>
          <w:u w:val="single"/>
          <w:lang w:val="uk-UA" w:eastAsia="ru-RU"/>
        </w:rPr>
      </w:pPr>
      <w:r w:rsidRPr="00657EF7">
        <w:rPr>
          <w:rFonts w:ascii="Times New Roman" w:eastAsia="Times New Roman" w:hAnsi="Times New Roman"/>
          <w:snapToGrid w:val="0"/>
          <w:sz w:val="24"/>
          <w:szCs w:val="24"/>
          <w:lang w:val="uk-UA" w:eastAsia="ru-RU"/>
        </w:rPr>
        <w:t>Підрядник має статус платника податку на прибуток на загальних підставах.</w:t>
      </w:r>
    </w:p>
    <w:p w:rsidR="00115F9B" w:rsidRPr="00657EF7" w:rsidRDefault="00115F9B" w:rsidP="00115F9B">
      <w:pPr>
        <w:widowControl w:val="0"/>
        <w:tabs>
          <w:tab w:val="left" w:pos="-426"/>
          <w:tab w:val="left" w:pos="0"/>
          <w:tab w:val="left" w:pos="567"/>
        </w:tabs>
        <w:autoSpaceDE w:val="0"/>
        <w:autoSpaceDN w:val="0"/>
        <w:adjustRightInd w:val="0"/>
        <w:spacing w:after="0" w:line="240" w:lineRule="auto"/>
        <w:jc w:val="both"/>
        <w:rPr>
          <w:rFonts w:ascii="Times New Roman" w:eastAsia="Times New Roman" w:hAnsi="Times New Roman"/>
          <w:sz w:val="24"/>
          <w:szCs w:val="24"/>
          <w:lang w:val="uk-UA" w:eastAsia="ru-RU"/>
        </w:rPr>
      </w:pPr>
    </w:p>
    <w:p w:rsidR="00115F9B" w:rsidRPr="00742025" w:rsidRDefault="00115F9B" w:rsidP="00115F9B">
      <w:pPr>
        <w:widowControl w:val="0"/>
        <w:numPr>
          <w:ilvl w:val="0"/>
          <w:numId w:val="2"/>
        </w:numPr>
        <w:tabs>
          <w:tab w:val="left" w:pos="0"/>
          <w:tab w:val="left" w:pos="567"/>
        </w:tabs>
        <w:autoSpaceDE w:val="0"/>
        <w:autoSpaceDN w:val="0"/>
        <w:adjustRightInd w:val="0"/>
        <w:spacing w:after="0" w:line="240" w:lineRule="auto"/>
        <w:ind w:left="0" w:firstLine="0"/>
        <w:jc w:val="center"/>
        <w:rPr>
          <w:rFonts w:ascii="Times New Roman" w:eastAsia="Times New Roman" w:hAnsi="Times New Roman"/>
          <w:b/>
          <w:caps/>
          <w:sz w:val="24"/>
          <w:szCs w:val="24"/>
          <w:lang w:val="uk-UA" w:eastAsia="ru-RU"/>
        </w:rPr>
      </w:pPr>
      <w:r w:rsidRPr="00742025">
        <w:rPr>
          <w:rFonts w:ascii="Times New Roman" w:eastAsia="Times New Roman" w:hAnsi="Times New Roman"/>
          <w:b/>
          <w:caps/>
          <w:sz w:val="24"/>
          <w:szCs w:val="24"/>
          <w:lang w:val="uk-UA" w:eastAsia="ru-RU"/>
        </w:rPr>
        <w:t>Додатки до Договору</w:t>
      </w:r>
    </w:p>
    <w:p w:rsidR="00115F9B" w:rsidRPr="00657EF7" w:rsidRDefault="00115F9B" w:rsidP="00115F9B">
      <w:pPr>
        <w:widowControl w:val="0"/>
        <w:numPr>
          <w:ilvl w:val="1"/>
          <w:numId w:val="2"/>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b/>
          <w:caps/>
          <w:sz w:val="24"/>
          <w:szCs w:val="24"/>
          <w:lang w:val="uk-UA" w:eastAsia="ru-RU"/>
        </w:rPr>
      </w:pPr>
      <w:r w:rsidRPr="00657EF7">
        <w:rPr>
          <w:rFonts w:ascii="Times New Roman" w:eastAsia="Times New Roman" w:hAnsi="Times New Roman"/>
          <w:sz w:val="24"/>
          <w:szCs w:val="24"/>
          <w:lang w:val="uk-UA" w:eastAsia="ru-RU"/>
        </w:rPr>
        <w:t>До цього Договору додаються, як його невід’ємна частина:</w:t>
      </w:r>
    </w:p>
    <w:p w:rsidR="00115F9B" w:rsidRPr="00657EF7" w:rsidRDefault="00115F9B" w:rsidP="00115F9B">
      <w:pPr>
        <w:widowControl w:val="0"/>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uk-UA" w:eastAsia="ru-RU"/>
        </w:rPr>
      </w:pPr>
      <w:r w:rsidRPr="00657EF7">
        <w:rPr>
          <w:rFonts w:ascii="Times New Roman" w:eastAsia="Times New Roman" w:hAnsi="Times New Roman"/>
          <w:sz w:val="24"/>
          <w:szCs w:val="24"/>
          <w:lang w:val="uk-UA" w:eastAsia="ru-RU"/>
        </w:rPr>
        <w:t xml:space="preserve">Додаток 1 - Завдання на проектування </w:t>
      </w:r>
    </w:p>
    <w:p w:rsidR="00115F9B" w:rsidRPr="00657EF7" w:rsidRDefault="00115F9B" w:rsidP="00115F9B">
      <w:pPr>
        <w:widowControl w:val="0"/>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uk-UA" w:eastAsia="ru-RU"/>
        </w:rPr>
      </w:pPr>
      <w:r w:rsidRPr="00657EF7">
        <w:rPr>
          <w:rFonts w:ascii="Times New Roman" w:eastAsia="Times New Roman" w:hAnsi="Times New Roman"/>
          <w:sz w:val="24"/>
          <w:szCs w:val="24"/>
          <w:lang w:val="uk-UA" w:eastAsia="ru-RU"/>
        </w:rPr>
        <w:t xml:space="preserve">Додаток 2 - Протокол погодження договірної ціни </w:t>
      </w:r>
    </w:p>
    <w:p w:rsidR="00115F9B" w:rsidRPr="00657EF7" w:rsidRDefault="00115F9B" w:rsidP="00115F9B">
      <w:pPr>
        <w:widowControl w:val="0"/>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uk-UA" w:eastAsia="ru-RU"/>
        </w:rPr>
      </w:pPr>
    </w:p>
    <w:p w:rsidR="00115F9B" w:rsidRPr="00657EF7" w:rsidRDefault="00115F9B" w:rsidP="00115F9B">
      <w:pPr>
        <w:widowControl w:val="0"/>
        <w:numPr>
          <w:ilvl w:val="0"/>
          <w:numId w:val="3"/>
        </w:numPr>
        <w:tabs>
          <w:tab w:val="left" w:pos="0"/>
          <w:tab w:val="left" w:pos="567"/>
        </w:tabs>
        <w:spacing w:after="0" w:line="240" w:lineRule="auto"/>
        <w:ind w:left="0" w:firstLine="0"/>
        <w:jc w:val="center"/>
        <w:rPr>
          <w:rFonts w:ascii="Times New Roman" w:eastAsia="Times New Roman" w:hAnsi="Times New Roman"/>
          <w:b/>
          <w:sz w:val="24"/>
          <w:szCs w:val="24"/>
          <w:lang w:val="uk-UA" w:eastAsia="ru-RU"/>
        </w:rPr>
      </w:pPr>
      <w:r w:rsidRPr="00657EF7">
        <w:rPr>
          <w:rFonts w:ascii="Times New Roman" w:eastAsia="Times New Roman" w:hAnsi="Times New Roman"/>
          <w:b/>
          <w:sz w:val="24"/>
          <w:szCs w:val="24"/>
          <w:lang w:val="uk-UA" w:eastAsia="ru-RU"/>
        </w:rPr>
        <w:t>АДРЕСИ, РЕКВІЗИТИ ТА ПІДПИСИ СТОРІН</w:t>
      </w:r>
    </w:p>
    <w:p w:rsidR="00115F9B" w:rsidRPr="00657EF7" w:rsidRDefault="00115F9B" w:rsidP="00115F9B">
      <w:pPr>
        <w:widowControl w:val="0"/>
        <w:tabs>
          <w:tab w:val="left" w:pos="0"/>
        </w:tabs>
        <w:spacing w:after="0" w:line="240" w:lineRule="auto"/>
        <w:ind w:left="720"/>
        <w:rPr>
          <w:rFonts w:ascii="Times New Roman" w:eastAsia="Times New Roman" w:hAnsi="Times New Roman"/>
          <w:b/>
          <w:sz w:val="24"/>
          <w:szCs w:val="24"/>
          <w:lang w:val="uk-UA" w:eastAsia="ru-RU"/>
        </w:rPr>
      </w:pPr>
    </w:p>
    <w:tbl>
      <w:tblPr>
        <w:tblW w:w="0" w:type="auto"/>
        <w:tblLayout w:type="fixed"/>
        <w:tblCellMar>
          <w:left w:w="70" w:type="dxa"/>
          <w:right w:w="70" w:type="dxa"/>
        </w:tblCellMar>
        <w:tblLook w:val="00A0" w:firstRow="1" w:lastRow="0" w:firstColumn="1" w:lastColumn="0" w:noHBand="0" w:noVBand="0"/>
      </w:tblPr>
      <w:tblGrid>
        <w:gridCol w:w="4672"/>
        <w:gridCol w:w="5033"/>
      </w:tblGrid>
      <w:tr w:rsidR="00115F9B" w:rsidRPr="00291B3D" w:rsidTr="009B07FA">
        <w:trPr>
          <w:trHeight w:val="2787"/>
        </w:trPr>
        <w:tc>
          <w:tcPr>
            <w:tcW w:w="4672" w:type="dxa"/>
          </w:tcPr>
          <w:p w:rsidR="00115F9B" w:rsidRPr="00291B3D" w:rsidRDefault="00115F9B" w:rsidP="00E668A4">
            <w:pPr>
              <w:tabs>
                <w:tab w:val="left" w:pos="2410"/>
              </w:tabs>
              <w:spacing w:after="0"/>
              <w:jc w:val="center"/>
              <w:rPr>
                <w:rFonts w:ascii="Times New Roman" w:hAnsi="Times New Roman"/>
                <w:b/>
                <w:sz w:val="24"/>
                <w:szCs w:val="24"/>
                <w:lang w:val="uk-UA"/>
              </w:rPr>
            </w:pPr>
            <w:r w:rsidRPr="00291B3D">
              <w:rPr>
                <w:rFonts w:ascii="Times New Roman" w:hAnsi="Times New Roman"/>
                <w:b/>
                <w:sz w:val="24"/>
                <w:szCs w:val="24"/>
                <w:lang w:val="uk-UA"/>
              </w:rPr>
              <w:t>П</w:t>
            </w:r>
            <w:r w:rsidR="00B47D84">
              <w:rPr>
                <w:rFonts w:ascii="Times New Roman" w:hAnsi="Times New Roman"/>
                <w:b/>
                <w:sz w:val="24"/>
                <w:szCs w:val="24"/>
                <w:lang w:val="uk-UA"/>
              </w:rPr>
              <w:t>ІДРЯДНИК</w:t>
            </w:r>
            <w:r w:rsidRPr="00291B3D">
              <w:rPr>
                <w:rFonts w:ascii="Times New Roman" w:hAnsi="Times New Roman"/>
                <w:b/>
                <w:sz w:val="24"/>
                <w:szCs w:val="24"/>
                <w:lang w:val="uk-UA"/>
              </w:rPr>
              <w:t>:</w:t>
            </w:r>
          </w:p>
          <w:p w:rsidR="00115F9B" w:rsidRPr="00291B3D" w:rsidRDefault="00115F9B" w:rsidP="00E668A4">
            <w:pPr>
              <w:spacing w:after="0"/>
              <w:jc w:val="center"/>
              <w:rPr>
                <w:rFonts w:ascii="Times New Roman" w:hAnsi="Times New Roman"/>
                <w:b/>
                <w:sz w:val="24"/>
                <w:szCs w:val="24"/>
                <w:lang w:val="uk-UA"/>
              </w:rPr>
            </w:pPr>
          </w:p>
          <w:p w:rsidR="00115F9B" w:rsidRDefault="003F157E" w:rsidP="00E668A4">
            <w:pPr>
              <w:spacing w:after="0"/>
              <w:rPr>
                <w:rFonts w:ascii="Times New Roman" w:hAnsi="Times New Roman"/>
                <w:b/>
                <w:sz w:val="24"/>
                <w:szCs w:val="24"/>
                <w:lang w:val="uk-UA"/>
              </w:rPr>
            </w:pPr>
            <w:r>
              <w:rPr>
                <w:rFonts w:ascii="Times New Roman" w:hAnsi="Times New Roman"/>
                <w:b/>
                <w:sz w:val="24"/>
                <w:szCs w:val="24"/>
                <w:lang w:val="uk-UA"/>
              </w:rPr>
              <w:t>АТ</w:t>
            </w:r>
            <w:r w:rsidR="00115F9B" w:rsidRPr="00291B3D">
              <w:rPr>
                <w:rFonts w:ascii="Times New Roman" w:hAnsi="Times New Roman"/>
                <w:b/>
                <w:sz w:val="24"/>
                <w:szCs w:val="24"/>
                <w:lang w:val="uk-UA"/>
              </w:rPr>
              <w:t xml:space="preserve"> «КИЇВГАЗ»</w:t>
            </w:r>
          </w:p>
          <w:p w:rsidR="00EB03AC" w:rsidRDefault="00EB03AC" w:rsidP="00E668A4">
            <w:pPr>
              <w:spacing w:after="0"/>
              <w:rPr>
                <w:rFonts w:ascii="Times New Roman" w:hAnsi="Times New Roman"/>
                <w:b/>
                <w:sz w:val="24"/>
                <w:szCs w:val="24"/>
                <w:lang w:val="uk-UA"/>
              </w:rPr>
            </w:pPr>
          </w:p>
          <w:p w:rsidR="00EB03AC" w:rsidRPr="00291B3D" w:rsidRDefault="00EB03AC" w:rsidP="00E668A4">
            <w:pPr>
              <w:spacing w:after="0"/>
              <w:rPr>
                <w:rFonts w:ascii="Times New Roman" w:hAnsi="Times New Roman"/>
                <w:b/>
                <w:sz w:val="24"/>
                <w:szCs w:val="24"/>
                <w:lang w:val="uk-UA"/>
              </w:rPr>
            </w:pPr>
          </w:p>
          <w:p w:rsidR="00115F9B" w:rsidRPr="00291B3D" w:rsidRDefault="00115F9B" w:rsidP="00E668A4">
            <w:pPr>
              <w:spacing w:after="0"/>
              <w:rPr>
                <w:rFonts w:ascii="Times New Roman" w:hAnsi="Times New Roman"/>
                <w:sz w:val="24"/>
                <w:szCs w:val="24"/>
                <w:lang w:val="uk-UA"/>
              </w:rPr>
            </w:pPr>
            <w:r w:rsidRPr="00291B3D">
              <w:rPr>
                <w:rFonts w:ascii="Times New Roman" w:hAnsi="Times New Roman"/>
                <w:sz w:val="24"/>
                <w:szCs w:val="24"/>
                <w:lang w:val="uk-UA"/>
              </w:rPr>
              <w:t>ЄДРПОУ</w:t>
            </w:r>
            <w:r w:rsidR="00EB03AC">
              <w:rPr>
                <w:rFonts w:ascii="Times New Roman" w:hAnsi="Times New Roman"/>
                <w:sz w:val="24"/>
                <w:szCs w:val="24"/>
                <w:lang w:val="uk-UA"/>
              </w:rPr>
              <w:t xml:space="preserve">: </w:t>
            </w:r>
            <w:r w:rsidRPr="00291B3D">
              <w:rPr>
                <w:rFonts w:ascii="Times New Roman" w:hAnsi="Times New Roman"/>
                <w:sz w:val="24"/>
                <w:szCs w:val="24"/>
                <w:lang w:val="uk-UA"/>
              </w:rPr>
              <w:t xml:space="preserve"> 03346331</w:t>
            </w:r>
          </w:p>
          <w:p w:rsidR="00115F9B" w:rsidRPr="00291B3D" w:rsidRDefault="00115F9B" w:rsidP="00E668A4">
            <w:pPr>
              <w:spacing w:after="0"/>
              <w:rPr>
                <w:rFonts w:ascii="Times New Roman" w:hAnsi="Times New Roman"/>
                <w:sz w:val="24"/>
                <w:szCs w:val="24"/>
                <w:lang w:val="uk-UA"/>
              </w:rPr>
            </w:pPr>
            <w:r w:rsidRPr="00291B3D">
              <w:rPr>
                <w:rFonts w:ascii="Times New Roman" w:hAnsi="Times New Roman"/>
                <w:sz w:val="24"/>
                <w:szCs w:val="24"/>
                <w:lang w:val="uk-UA"/>
              </w:rPr>
              <w:t>Платник податку на прибуток на загальних умовах</w:t>
            </w:r>
          </w:p>
          <w:p w:rsidR="00115F9B" w:rsidRPr="00291B3D" w:rsidRDefault="00115F9B" w:rsidP="00E668A4">
            <w:pPr>
              <w:spacing w:after="0"/>
              <w:jc w:val="both"/>
              <w:rPr>
                <w:rFonts w:ascii="Times New Roman" w:hAnsi="Times New Roman"/>
                <w:sz w:val="24"/>
                <w:szCs w:val="24"/>
                <w:lang w:val="uk-UA"/>
              </w:rPr>
            </w:pPr>
            <w:r w:rsidRPr="00291B3D">
              <w:rPr>
                <w:rFonts w:ascii="Times New Roman" w:hAnsi="Times New Roman"/>
                <w:sz w:val="24"/>
                <w:szCs w:val="24"/>
                <w:lang w:val="uk-UA"/>
              </w:rPr>
              <w:t>01103, м. Київ, вул. М.</w:t>
            </w:r>
            <w:r>
              <w:rPr>
                <w:rFonts w:ascii="Times New Roman" w:hAnsi="Times New Roman"/>
                <w:sz w:val="24"/>
                <w:szCs w:val="24"/>
                <w:lang w:val="uk-UA"/>
              </w:rPr>
              <w:t xml:space="preserve"> </w:t>
            </w:r>
            <w:r w:rsidRPr="00291B3D">
              <w:rPr>
                <w:rFonts w:ascii="Times New Roman" w:hAnsi="Times New Roman"/>
                <w:sz w:val="24"/>
                <w:szCs w:val="24"/>
                <w:lang w:val="uk-UA"/>
              </w:rPr>
              <w:t>Бойчука, 4-б.</w:t>
            </w:r>
          </w:p>
          <w:p w:rsidR="00115F9B" w:rsidRPr="00291B3D" w:rsidRDefault="00115F9B" w:rsidP="00E668A4">
            <w:pPr>
              <w:spacing w:after="0"/>
              <w:rPr>
                <w:rFonts w:ascii="Times New Roman" w:hAnsi="Times New Roman"/>
                <w:sz w:val="24"/>
                <w:szCs w:val="24"/>
                <w:u w:val="single"/>
                <w:lang w:val="uk-UA"/>
              </w:rPr>
            </w:pPr>
            <w:r w:rsidRPr="00291B3D">
              <w:rPr>
                <w:rFonts w:ascii="Times New Roman" w:hAnsi="Times New Roman"/>
                <w:sz w:val="24"/>
                <w:szCs w:val="24"/>
                <w:lang w:val="uk-UA"/>
              </w:rPr>
              <w:t>Р/</w:t>
            </w:r>
            <w:proofErr w:type="spellStart"/>
            <w:r w:rsidRPr="00291B3D">
              <w:rPr>
                <w:rFonts w:ascii="Times New Roman" w:hAnsi="Times New Roman"/>
                <w:sz w:val="24"/>
                <w:szCs w:val="24"/>
                <w:lang w:val="uk-UA"/>
              </w:rPr>
              <w:t>р</w:t>
            </w:r>
            <w:proofErr w:type="spellEnd"/>
            <w:r w:rsidRPr="00291B3D">
              <w:rPr>
                <w:rFonts w:ascii="Times New Roman" w:hAnsi="Times New Roman"/>
                <w:sz w:val="24"/>
                <w:szCs w:val="24"/>
                <w:lang w:val="uk-UA"/>
              </w:rPr>
              <w:t xml:space="preserve"> </w:t>
            </w:r>
            <w:r w:rsidR="003F157E" w:rsidRPr="003F157E">
              <w:rPr>
                <w:rFonts w:ascii="Times New Roman" w:hAnsi="Times New Roman"/>
                <w:sz w:val="24"/>
                <w:lang w:val="en-US"/>
              </w:rPr>
              <w:t xml:space="preserve">IBAN </w:t>
            </w:r>
            <w:r w:rsidR="003F157E" w:rsidRPr="003F157E">
              <w:rPr>
                <w:rFonts w:ascii="Times New Roman" w:hAnsi="Times New Roman"/>
                <w:sz w:val="24"/>
                <w:lang w:val="uk-UA"/>
              </w:rPr>
              <w:t>UA 343006470000026005010806900</w:t>
            </w:r>
            <w:r w:rsidR="003F157E">
              <w:rPr>
                <w:lang w:val="uk-UA"/>
              </w:rPr>
              <w:br/>
            </w:r>
            <w:r w:rsidRPr="00291B3D">
              <w:rPr>
                <w:rFonts w:ascii="Times New Roman" w:hAnsi="Times New Roman"/>
                <w:sz w:val="24"/>
                <w:szCs w:val="24"/>
                <w:lang w:val="uk-UA"/>
              </w:rPr>
              <w:t>ІПН 033463326654</w:t>
            </w:r>
          </w:p>
          <w:p w:rsidR="00115F9B" w:rsidRPr="00291B3D" w:rsidRDefault="00115F9B" w:rsidP="00E668A4">
            <w:pPr>
              <w:spacing w:after="0"/>
              <w:rPr>
                <w:rFonts w:ascii="Times New Roman" w:hAnsi="Times New Roman"/>
                <w:sz w:val="24"/>
                <w:szCs w:val="24"/>
                <w:lang w:val="uk-UA"/>
              </w:rPr>
            </w:pPr>
            <w:r w:rsidRPr="00291B3D">
              <w:rPr>
                <w:rFonts w:ascii="Times New Roman" w:hAnsi="Times New Roman"/>
                <w:sz w:val="24"/>
                <w:szCs w:val="24"/>
                <w:lang w:val="uk-UA"/>
              </w:rPr>
              <w:t>Свідоцтво платника ПДВ 100319459</w:t>
            </w:r>
          </w:p>
          <w:p w:rsidR="00115F9B" w:rsidRPr="00E55EB9" w:rsidRDefault="00115F9B" w:rsidP="00E668A4">
            <w:pPr>
              <w:spacing w:after="0"/>
              <w:rPr>
                <w:rFonts w:ascii="Times New Roman" w:hAnsi="Times New Roman"/>
                <w:sz w:val="24"/>
                <w:szCs w:val="24"/>
                <w:u w:val="single"/>
              </w:rPr>
            </w:pPr>
            <w:r w:rsidRPr="00291B3D">
              <w:rPr>
                <w:rFonts w:ascii="Times New Roman" w:hAnsi="Times New Roman"/>
                <w:sz w:val="24"/>
                <w:szCs w:val="24"/>
                <w:lang w:val="uk-UA"/>
              </w:rPr>
              <w:t>Телефон: (044) 49</w:t>
            </w:r>
            <w:r w:rsidR="00B208AF" w:rsidRPr="00E55EB9">
              <w:rPr>
                <w:rFonts w:ascii="Times New Roman" w:hAnsi="Times New Roman"/>
                <w:sz w:val="24"/>
                <w:szCs w:val="24"/>
              </w:rPr>
              <w:t>5</w:t>
            </w:r>
            <w:r w:rsidRPr="00291B3D">
              <w:rPr>
                <w:rFonts w:ascii="Times New Roman" w:hAnsi="Times New Roman"/>
                <w:sz w:val="24"/>
                <w:szCs w:val="24"/>
                <w:lang w:val="uk-UA"/>
              </w:rPr>
              <w:t xml:space="preserve"> </w:t>
            </w:r>
            <w:r w:rsidR="00B208AF" w:rsidRPr="00E55EB9">
              <w:rPr>
                <w:rFonts w:ascii="Times New Roman" w:hAnsi="Times New Roman"/>
                <w:sz w:val="24"/>
                <w:szCs w:val="24"/>
              </w:rPr>
              <w:t>04</w:t>
            </w:r>
            <w:r w:rsidRPr="00291B3D">
              <w:rPr>
                <w:rFonts w:ascii="Times New Roman" w:hAnsi="Times New Roman"/>
                <w:sz w:val="24"/>
                <w:szCs w:val="24"/>
                <w:lang w:val="uk-UA"/>
              </w:rPr>
              <w:t xml:space="preserve"> </w:t>
            </w:r>
            <w:r w:rsidR="00B208AF" w:rsidRPr="00E55EB9">
              <w:rPr>
                <w:rFonts w:ascii="Times New Roman" w:hAnsi="Times New Roman"/>
                <w:sz w:val="24"/>
                <w:szCs w:val="24"/>
              </w:rPr>
              <w:t>04</w:t>
            </w:r>
          </w:p>
          <w:p w:rsidR="00115F9B" w:rsidRDefault="00115F9B" w:rsidP="00E668A4">
            <w:pPr>
              <w:tabs>
                <w:tab w:val="left" w:pos="2410"/>
              </w:tabs>
              <w:spacing w:after="0"/>
              <w:rPr>
                <w:rFonts w:ascii="Times New Roman" w:hAnsi="Times New Roman"/>
                <w:b/>
                <w:sz w:val="24"/>
                <w:szCs w:val="24"/>
                <w:lang w:val="uk-UA"/>
              </w:rPr>
            </w:pPr>
          </w:p>
          <w:p w:rsidR="00EB03AC" w:rsidRDefault="00EB03AC" w:rsidP="00E668A4">
            <w:pPr>
              <w:tabs>
                <w:tab w:val="left" w:pos="2410"/>
              </w:tabs>
              <w:spacing w:after="0"/>
              <w:rPr>
                <w:rFonts w:ascii="Times New Roman" w:hAnsi="Times New Roman"/>
                <w:b/>
                <w:sz w:val="24"/>
                <w:szCs w:val="24"/>
                <w:lang w:val="uk-UA"/>
              </w:rPr>
            </w:pPr>
          </w:p>
          <w:p w:rsidR="00EB03AC" w:rsidRDefault="00EB03AC" w:rsidP="00E668A4">
            <w:pPr>
              <w:tabs>
                <w:tab w:val="left" w:pos="2410"/>
              </w:tabs>
              <w:spacing w:after="0"/>
              <w:rPr>
                <w:rFonts w:ascii="Times New Roman" w:hAnsi="Times New Roman"/>
                <w:b/>
                <w:sz w:val="24"/>
                <w:szCs w:val="24"/>
                <w:lang w:val="uk-UA"/>
              </w:rPr>
            </w:pPr>
          </w:p>
          <w:p w:rsidR="00EB03AC" w:rsidRPr="00291B3D" w:rsidRDefault="00EB03AC" w:rsidP="00E668A4">
            <w:pPr>
              <w:tabs>
                <w:tab w:val="left" w:pos="2410"/>
              </w:tabs>
              <w:spacing w:after="0"/>
              <w:rPr>
                <w:rFonts w:ascii="Times New Roman" w:hAnsi="Times New Roman"/>
                <w:b/>
                <w:sz w:val="24"/>
                <w:szCs w:val="24"/>
                <w:lang w:val="uk-UA"/>
              </w:rPr>
            </w:pPr>
          </w:p>
          <w:p w:rsidR="00115F9B" w:rsidRDefault="00115F9B" w:rsidP="00E668A4">
            <w:pPr>
              <w:tabs>
                <w:tab w:val="left" w:pos="2410"/>
              </w:tabs>
              <w:spacing w:after="0"/>
              <w:rPr>
                <w:rFonts w:ascii="Times New Roman" w:hAnsi="Times New Roman"/>
                <w:b/>
                <w:sz w:val="24"/>
                <w:szCs w:val="24"/>
                <w:lang w:val="uk-UA"/>
              </w:rPr>
            </w:pPr>
          </w:p>
          <w:p w:rsidR="00DC645D" w:rsidRDefault="00DC645D" w:rsidP="00E668A4">
            <w:pPr>
              <w:tabs>
                <w:tab w:val="left" w:pos="2410"/>
              </w:tabs>
              <w:spacing w:after="0"/>
              <w:rPr>
                <w:rFonts w:ascii="Times New Roman" w:hAnsi="Times New Roman"/>
                <w:b/>
                <w:sz w:val="24"/>
                <w:szCs w:val="24"/>
                <w:lang w:val="uk-UA"/>
              </w:rPr>
            </w:pPr>
          </w:p>
          <w:p w:rsidR="00115F9B" w:rsidRDefault="00115F9B" w:rsidP="00E668A4">
            <w:pPr>
              <w:tabs>
                <w:tab w:val="left" w:pos="2410"/>
              </w:tabs>
              <w:spacing w:after="0"/>
              <w:rPr>
                <w:rFonts w:ascii="Times New Roman" w:hAnsi="Times New Roman"/>
                <w:b/>
                <w:sz w:val="24"/>
                <w:szCs w:val="24"/>
                <w:lang w:val="uk-UA"/>
              </w:rPr>
            </w:pPr>
            <w:r w:rsidRPr="00291B3D">
              <w:rPr>
                <w:rFonts w:ascii="Times New Roman" w:hAnsi="Times New Roman"/>
                <w:b/>
                <w:sz w:val="24"/>
                <w:szCs w:val="24"/>
                <w:lang w:val="uk-UA"/>
              </w:rPr>
              <w:t>Заступник голови правління</w:t>
            </w:r>
          </w:p>
          <w:p w:rsidR="00EB03AC" w:rsidRDefault="00EB03AC" w:rsidP="00E668A4">
            <w:pPr>
              <w:tabs>
                <w:tab w:val="left" w:pos="2410"/>
              </w:tabs>
              <w:spacing w:after="0"/>
              <w:rPr>
                <w:rFonts w:ascii="Times New Roman" w:hAnsi="Times New Roman"/>
                <w:b/>
                <w:sz w:val="24"/>
                <w:szCs w:val="24"/>
                <w:lang w:val="uk-UA"/>
              </w:rPr>
            </w:pPr>
            <w:r>
              <w:rPr>
                <w:rFonts w:ascii="Times New Roman" w:hAnsi="Times New Roman"/>
                <w:b/>
                <w:sz w:val="24"/>
                <w:szCs w:val="24"/>
                <w:lang w:val="uk-UA"/>
              </w:rPr>
              <w:t>з юридичних питань</w:t>
            </w:r>
          </w:p>
          <w:p w:rsidR="00115F9B" w:rsidRDefault="00115F9B" w:rsidP="00E668A4">
            <w:pPr>
              <w:tabs>
                <w:tab w:val="left" w:pos="2410"/>
              </w:tabs>
              <w:spacing w:after="0"/>
              <w:rPr>
                <w:rFonts w:ascii="Times New Roman" w:hAnsi="Times New Roman"/>
                <w:b/>
                <w:sz w:val="24"/>
                <w:szCs w:val="24"/>
                <w:lang w:val="uk-UA"/>
              </w:rPr>
            </w:pPr>
          </w:p>
          <w:p w:rsidR="00115F9B" w:rsidRPr="00291B3D" w:rsidRDefault="00115F9B" w:rsidP="00E668A4">
            <w:pPr>
              <w:tabs>
                <w:tab w:val="left" w:pos="2410"/>
              </w:tabs>
              <w:spacing w:after="0"/>
              <w:rPr>
                <w:rFonts w:ascii="Times New Roman" w:hAnsi="Times New Roman"/>
                <w:b/>
                <w:sz w:val="24"/>
                <w:szCs w:val="24"/>
                <w:lang w:val="uk-UA"/>
              </w:rPr>
            </w:pPr>
          </w:p>
          <w:p w:rsidR="00115F9B" w:rsidRPr="00291B3D" w:rsidRDefault="00115F9B" w:rsidP="00BC03B4">
            <w:pPr>
              <w:tabs>
                <w:tab w:val="left" w:pos="2410"/>
              </w:tabs>
              <w:spacing w:after="0"/>
              <w:rPr>
                <w:rFonts w:ascii="Times New Roman" w:hAnsi="Times New Roman"/>
                <w:sz w:val="24"/>
                <w:szCs w:val="24"/>
                <w:u w:val="single"/>
                <w:lang w:val="uk-UA"/>
              </w:rPr>
            </w:pPr>
            <w:r w:rsidRPr="00291B3D">
              <w:rPr>
                <w:rFonts w:ascii="Times New Roman" w:hAnsi="Times New Roman"/>
                <w:sz w:val="24"/>
                <w:szCs w:val="24"/>
                <w:lang w:val="uk-UA"/>
              </w:rPr>
              <w:t>_________</w:t>
            </w:r>
            <w:r>
              <w:rPr>
                <w:rFonts w:ascii="Times New Roman" w:hAnsi="Times New Roman"/>
                <w:b/>
                <w:sz w:val="24"/>
                <w:szCs w:val="24"/>
                <w:lang w:val="uk-UA"/>
              </w:rPr>
              <w:t>__________</w:t>
            </w:r>
            <w:r w:rsidRPr="00291B3D">
              <w:rPr>
                <w:rFonts w:ascii="Times New Roman" w:hAnsi="Times New Roman"/>
                <w:b/>
                <w:sz w:val="24"/>
                <w:szCs w:val="24"/>
                <w:lang w:val="uk-UA"/>
              </w:rPr>
              <w:t xml:space="preserve">___ </w:t>
            </w:r>
            <w:r w:rsidR="00BC03B4">
              <w:rPr>
                <w:rFonts w:ascii="Times New Roman" w:hAnsi="Times New Roman"/>
                <w:b/>
                <w:sz w:val="24"/>
                <w:szCs w:val="24"/>
                <w:lang w:val="uk-UA"/>
              </w:rPr>
              <w:t>/</w:t>
            </w:r>
            <w:r w:rsidRPr="00291B3D">
              <w:rPr>
                <w:rFonts w:ascii="Times New Roman" w:hAnsi="Times New Roman"/>
                <w:b/>
                <w:sz w:val="24"/>
                <w:szCs w:val="24"/>
                <w:lang w:val="uk-UA"/>
              </w:rPr>
              <w:t xml:space="preserve"> Ю.В. Лебедєв /</w:t>
            </w:r>
          </w:p>
        </w:tc>
        <w:tc>
          <w:tcPr>
            <w:tcW w:w="5033" w:type="dxa"/>
          </w:tcPr>
          <w:p w:rsidR="00115F9B" w:rsidRPr="0086556A" w:rsidRDefault="00115F9B" w:rsidP="00E668A4">
            <w:pPr>
              <w:tabs>
                <w:tab w:val="left" w:pos="2410"/>
              </w:tabs>
              <w:spacing w:after="0"/>
              <w:jc w:val="center"/>
              <w:rPr>
                <w:rFonts w:ascii="Times New Roman" w:hAnsi="Times New Roman"/>
                <w:b/>
                <w:sz w:val="24"/>
                <w:szCs w:val="24"/>
                <w:lang w:val="uk-UA"/>
              </w:rPr>
            </w:pPr>
            <w:r w:rsidRPr="0086556A">
              <w:rPr>
                <w:rFonts w:ascii="Times New Roman" w:hAnsi="Times New Roman"/>
                <w:b/>
                <w:sz w:val="24"/>
                <w:szCs w:val="24"/>
                <w:lang w:val="uk-UA"/>
              </w:rPr>
              <w:t>ЗАМОВНИК:</w:t>
            </w:r>
          </w:p>
          <w:p w:rsidR="00115F9B" w:rsidRPr="0086556A" w:rsidRDefault="00115F9B" w:rsidP="0086556A">
            <w:pPr>
              <w:pStyle w:val="xfmc3"/>
              <w:spacing w:before="0" w:beforeAutospacing="0" w:after="0" w:afterAutospacing="0"/>
              <w:rPr>
                <w:b/>
              </w:rPr>
            </w:pPr>
          </w:p>
          <w:p w:rsidR="00DC645D" w:rsidRPr="00DC645D" w:rsidRDefault="006126D4" w:rsidP="00DC645D">
            <w:pPr>
              <w:tabs>
                <w:tab w:val="left" w:pos="2410"/>
              </w:tabs>
              <w:spacing w:after="0"/>
              <w:rPr>
                <w:rFonts w:ascii="Times New Roman" w:hAnsi="Times New Roman"/>
                <w:b/>
                <w:sz w:val="24"/>
                <w:szCs w:val="24"/>
                <w:lang w:val="uk-UA"/>
              </w:rPr>
            </w:pPr>
            <w:r>
              <w:rPr>
                <w:rFonts w:ascii="Times New Roman" w:hAnsi="Times New Roman"/>
                <w:b/>
                <w:sz w:val="24"/>
                <w:szCs w:val="24"/>
                <w:lang w:val="uk-UA"/>
              </w:rPr>
              <w:t>______________________________</w:t>
            </w:r>
          </w:p>
          <w:p w:rsidR="00DC645D" w:rsidRPr="00DC645D" w:rsidRDefault="00DC645D" w:rsidP="00DC645D">
            <w:pPr>
              <w:tabs>
                <w:tab w:val="left" w:pos="2410"/>
              </w:tabs>
              <w:spacing w:after="0"/>
              <w:rPr>
                <w:rFonts w:ascii="Times New Roman" w:hAnsi="Times New Roman"/>
                <w:b/>
                <w:sz w:val="24"/>
                <w:szCs w:val="24"/>
                <w:lang w:val="uk-UA"/>
              </w:rPr>
            </w:pPr>
            <w:r w:rsidRPr="00DC645D">
              <w:rPr>
                <w:rFonts w:ascii="Times New Roman" w:hAnsi="Times New Roman"/>
                <w:b/>
                <w:sz w:val="24"/>
                <w:szCs w:val="24"/>
                <w:lang w:val="uk-UA"/>
              </w:rPr>
              <w:t xml:space="preserve"> </w:t>
            </w:r>
          </w:p>
          <w:p w:rsidR="00DC645D" w:rsidRDefault="00DC645D" w:rsidP="00DC645D">
            <w:pPr>
              <w:tabs>
                <w:tab w:val="left" w:pos="2410"/>
              </w:tabs>
              <w:spacing w:after="0"/>
              <w:rPr>
                <w:rFonts w:ascii="Times New Roman" w:hAnsi="Times New Roman"/>
                <w:b/>
                <w:sz w:val="24"/>
                <w:szCs w:val="24"/>
                <w:lang w:val="uk-UA"/>
              </w:rPr>
            </w:pPr>
          </w:p>
          <w:p w:rsidR="00265F6D" w:rsidRDefault="00265F6D" w:rsidP="00DC645D">
            <w:pPr>
              <w:tabs>
                <w:tab w:val="left" w:pos="2410"/>
              </w:tabs>
              <w:spacing w:after="0"/>
              <w:rPr>
                <w:rFonts w:ascii="Times New Roman" w:hAnsi="Times New Roman"/>
                <w:b/>
                <w:sz w:val="24"/>
                <w:szCs w:val="24"/>
                <w:lang w:val="uk-UA"/>
              </w:rPr>
            </w:pPr>
          </w:p>
          <w:p w:rsidR="00265F6D" w:rsidRDefault="00265F6D" w:rsidP="00DC645D">
            <w:pPr>
              <w:tabs>
                <w:tab w:val="left" w:pos="2410"/>
              </w:tabs>
              <w:spacing w:after="0"/>
              <w:rPr>
                <w:rFonts w:ascii="Times New Roman" w:hAnsi="Times New Roman"/>
                <w:b/>
                <w:sz w:val="24"/>
                <w:szCs w:val="24"/>
                <w:lang w:val="uk-UA"/>
              </w:rPr>
            </w:pPr>
          </w:p>
          <w:p w:rsidR="00265F6D" w:rsidRDefault="00265F6D" w:rsidP="00DC645D">
            <w:pPr>
              <w:tabs>
                <w:tab w:val="left" w:pos="2410"/>
              </w:tabs>
              <w:spacing w:after="0"/>
              <w:rPr>
                <w:rFonts w:ascii="Times New Roman" w:hAnsi="Times New Roman"/>
                <w:b/>
                <w:sz w:val="24"/>
                <w:szCs w:val="24"/>
                <w:lang w:val="uk-UA"/>
              </w:rPr>
            </w:pPr>
          </w:p>
          <w:p w:rsidR="00265F6D" w:rsidRDefault="00265F6D" w:rsidP="00DC645D">
            <w:pPr>
              <w:tabs>
                <w:tab w:val="left" w:pos="2410"/>
              </w:tabs>
              <w:spacing w:after="0"/>
              <w:rPr>
                <w:rFonts w:ascii="Times New Roman" w:hAnsi="Times New Roman"/>
                <w:b/>
                <w:sz w:val="24"/>
                <w:szCs w:val="24"/>
                <w:lang w:val="uk-UA"/>
              </w:rPr>
            </w:pPr>
          </w:p>
          <w:p w:rsidR="00265F6D" w:rsidRDefault="00265F6D" w:rsidP="00DC645D">
            <w:pPr>
              <w:tabs>
                <w:tab w:val="left" w:pos="2410"/>
              </w:tabs>
              <w:spacing w:after="0"/>
              <w:rPr>
                <w:rFonts w:ascii="Times New Roman" w:hAnsi="Times New Roman"/>
                <w:b/>
                <w:sz w:val="24"/>
                <w:szCs w:val="24"/>
                <w:lang w:val="uk-UA"/>
              </w:rPr>
            </w:pPr>
          </w:p>
          <w:p w:rsidR="00265F6D" w:rsidRDefault="00265F6D" w:rsidP="00DC645D">
            <w:pPr>
              <w:tabs>
                <w:tab w:val="left" w:pos="2410"/>
              </w:tabs>
              <w:spacing w:after="0"/>
              <w:rPr>
                <w:rFonts w:ascii="Times New Roman" w:hAnsi="Times New Roman"/>
                <w:b/>
                <w:sz w:val="24"/>
                <w:szCs w:val="24"/>
                <w:lang w:val="uk-UA"/>
              </w:rPr>
            </w:pPr>
          </w:p>
          <w:p w:rsidR="00265F6D" w:rsidRDefault="00265F6D" w:rsidP="00DC645D">
            <w:pPr>
              <w:tabs>
                <w:tab w:val="left" w:pos="2410"/>
              </w:tabs>
              <w:spacing w:after="0"/>
              <w:rPr>
                <w:rFonts w:ascii="Times New Roman" w:hAnsi="Times New Roman"/>
                <w:b/>
                <w:sz w:val="24"/>
                <w:szCs w:val="24"/>
                <w:lang w:val="uk-UA"/>
              </w:rPr>
            </w:pPr>
          </w:p>
          <w:p w:rsidR="00265F6D" w:rsidRDefault="00265F6D" w:rsidP="00DC645D">
            <w:pPr>
              <w:tabs>
                <w:tab w:val="left" w:pos="2410"/>
              </w:tabs>
              <w:spacing w:after="0"/>
              <w:rPr>
                <w:rFonts w:ascii="Times New Roman" w:hAnsi="Times New Roman"/>
                <w:b/>
                <w:sz w:val="24"/>
                <w:szCs w:val="24"/>
                <w:lang w:val="uk-UA"/>
              </w:rPr>
            </w:pPr>
          </w:p>
          <w:p w:rsidR="00265F6D" w:rsidRDefault="00265F6D" w:rsidP="00DC645D">
            <w:pPr>
              <w:tabs>
                <w:tab w:val="left" w:pos="2410"/>
              </w:tabs>
              <w:spacing w:after="0"/>
              <w:rPr>
                <w:rFonts w:ascii="Times New Roman" w:hAnsi="Times New Roman"/>
                <w:b/>
                <w:sz w:val="24"/>
                <w:szCs w:val="24"/>
                <w:lang w:val="uk-UA"/>
              </w:rPr>
            </w:pPr>
          </w:p>
          <w:p w:rsidR="00265F6D" w:rsidRDefault="00265F6D" w:rsidP="00DC645D">
            <w:pPr>
              <w:tabs>
                <w:tab w:val="left" w:pos="2410"/>
              </w:tabs>
              <w:spacing w:after="0"/>
              <w:rPr>
                <w:rFonts w:ascii="Times New Roman" w:hAnsi="Times New Roman"/>
                <w:b/>
                <w:sz w:val="24"/>
                <w:szCs w:val="24"/>
                <w:lang w:val="uk-UA"/>
              </w:rPr>
            </w:pPr>
          </w:p>
          <w:p w:rsidR="00265F6D" w:rsidRDefault="00265F6D" w:rsidP="00DC645D">
            <w:pPr>
              <w:tabs>
                <w:tab w:val="left" w:pos="2410"/>
              </w:tabs>
              <w:spacing w:after="0"/>
              <w:rPr>
                <w:rFonts w:ascii="Times New Roman" w:hAnsi="Times New Roman"/>
                <w:b/>
                <w:sz w:val="24"/>
                <w:szCs w:val="24"/>
                <w:lang w:val="uk-UA"/>
              </w:rPr>
            </w:pPr>
          </w:p>
          <w:p w:rsidR="00265F6D" w:rsidRDefault="00265F6D" w:rsidP="00DC645D">
            <w:pPr>
              <w:tabs>
                <w:tab w:val="left" w:pos="2410"/>
              </w:tabs>
              <w:spacing w:after="0"/>
              <w:rPr>
                <w:rFonts w:ascii="Times New Roman" w:hAnsi="Times New Roman"/>
                <w:b/>
                <w:sz w:val="24"/>
                <w:szCs w:val="24"/>
                <w:lang w:val="uk-UA"/>
              </w:rPr>
            </w:pPr>
          </w:p>
          <w:p w:rsidR="00265F6D" w:rsidRDefault="00265F6D" w:rsidP="00DC645D">
            <w:pPr>
              <w:tabs>
                <w:tab w:val="left" w:pos="2410"/>
              </w:tabs>
              <w:spacing w:after="0"/>
              <w:rPr>
                <w:rFonts w:ascii="Times New Roman" w:hAnsi="Times New Roman"/>
                <w:b/>
                <w:sz w:val="24"/>
                <w:szCs w:val="24"/>
                <w:lang w:val="uk-UA"/>
              </w:rPr>
            </w:pPr>
          </w:p>
          <w:p w:rsidR="00265F6D" w:rsidRDefault="00265F6D" w:rsidP="00DC645D">
            <w:pPr>
              <w:tabs>
                <w:tab w:val="left" w:pos="2410"/>
              </w:tabs>
              <w:spacing w:after="0"/>
              <w:rPr>
                <w:rFonts w:ascii="Times New Roman" w:hAnsi="Times New Roman"/>
                <w:b/>
                <w:sz w:val="24"/>
                <w:szCs w:val="24"/>
                <w:lang w:val="uk-UA"/>
              </w:rPr>
            </w:pPr>
          </w:p>
          <w:p w:rsidR="00265F6D" w:rsidRPr="00DC645D" w:rsidRDefault="00265F6D" w:rsidP="00DC645D">
            <w:pPr>
              <w:tabs>
                <w:tab w:val="left" w:pos="2410"/>
              </w:tabs>
              <w:spacing w:after="0"/>
              <w:rPr>
                <w:rFonts w:ascii="Times New Roman" w:hAnsi="Times New Roman"/>
                <w:b/>
                <w:sz w:val="24"/>
                <w:szCs w:val="24"/>
                <w:lang w:val="uk-UA"/>
              </w:rPr>
            </w:pPr>
          </w:p>
          <w:p w:rsidR="00240063" w:rsidRDefault="00240063" w:rsidP="00DC645D">
            <w:pPr>
              <w:tabs>
                <w:tab w:val="left" w:pos="2410"/>
              </w:tabs>
              <w:spacing w:after="0"/>
              <w:rPr>
                <w:rFonts w:ascii="Times New Roman" w:hAnsi="Times New Roman"/>
                <w:b/>
                <w:sz w:val="24"/>
                <w:szCs w:val="24"/>
                <w:lang w:val="uk-UA"/>
              </w:rPr>
            </w:pPr>
          </w:p>
          <w:p w:rsidR="00DC645D" w:rsidRPr="00DC645D" w:rsidRDefault="00DC645D" w:rsidP="00DC645D">
            <w:pPr>
              <w:tabs>
                <w:tab w:val="left" w:pos="2410"/>
              </w:tabs>
              <w:spacing w:after="0"/>
              <w:rPr>
                <w:rFonts w:ascii="Times New Roman" w:hAnsi="Times New Roman"/>
                <w:b/>
                <w:sz w:val="24"/>
                <w:szCs w:val="24"/>
                <w:lang w:val="uk-UA"/>
              </w:rPr>
            </w:pPr>
            <w:r w:rsidRPr="00DC645D">
              <w:rPr>
                <w:rFonts w:ascii="Times New Roman" w:hAnsi="Times New Roman"/>
                <w:b/>
                <w:sz w:val="24"/>
                <w:szCs w:val="24"/>
                <w:lang w:val="uk-UA"/>
              </w:rPr>
              <w:t xml:space="preserve"> </w:t>
            </w:r>
            <w:r w:rsidR="006126D4">
              <w:rPr>
                <w:rFonts w:ascii="Times New Roman" w:hAnsi="Times New Roman"/>
                <w:b/>
                <w:sz w:val="24"/>
                <w:szCs w:val="24"/>
                <w:lang w:val="uk-UA"/>
              </w:rPr>
              <w:t>Д</w:t>
            </w:r>
            <w:r w:rsidRPr="00DC645D">
              <w:rPr>
                <w:rFonts w:ascii="Times New Roman" w:hAnsi="Times New Roman"/>
                <w:b/>
                <w:sz w:val="24"/>
                <w:szCs w:val="24"/>
                <w:lang w:val="uk-UA"/>
              </w:rPr>
              <w:t xml:space="preserve">иректор </w:t>
            </w:r>
          </w:p>
          <w:p w:rsidR="00DC645D" w:rsidRPr="00DC645D" w:rsidRDefault="00DC645D" w:rsidP="00DC645D">
            <w:pPr>
              <w:tabs>
                <w:tab w:val="left" w:pos="2410"/>
              </w:tabs>
              <w:spacing w:after="0"/>
              <w:rPr>
                <w:rFonts w:ascii="Times New Roman" w:hAnsi="Times New Roman"/>
                <w:b/>
                <w:sz w:val="24"/>
                <w:szCs w:val="24"/>
                <w:lang w:val="uk-UA"/>
              </w:rPr>
            </w:pPr>
          </w:p>
          <w:p w:rsidR="00DC645D" w:rsidRPr="00DC645D" w:rsidRDefault="00DC645D" w:rsidP="00DC645D">
            <w:pPr>
              <w:tabs>
                <w:tab w:val="left" w:pos="2410"/>
              </w:tabs>
              <w:spacing w:after="0"/>
              <w:rPr>
                <w:rFonts w:ascii="Times New Roman" w:hAnsi="Times New Roman"/>
                <w:b/>
                <w:sz w:val="24"/>
                <w:szCs w:val="24"/>
                <w:lang w:val="uk-UA"/>
              </w:rPr>
            </w:pPr>
          </w:p>
          <w:p w:rsidR="00DC645D" w:rsidRPr="00DC645D" w:rsidRDefault="00DC645D" w:rsidP="00DC645D">
            <w:pPr>
              <w:tabs>
                <w:tab w:val="left" w:pos="2410"/>
              </w:tabs>
              <w:spacing w:after="0"/>
              <w:rPr>
                <w:rFonts w:ascii="Times New Roman" w:hAnsi="Times New Roman"/>
                <w:b/>
                <w:sz w:val="24"/>
                <w:szCs w:val="24"/>
                <w:lang w:val="uk-UA"/>
              </w:rPr>
            </w:pPr>
          </w:p>
          <w:p w:rsidR="00115F9B" w:rsidRPr="00DC645D" w:rsidRDefault="00DC645D" w:rsidP="006126D4">
            <w:pPr>
              <w:tabs>
                <w:tab w:val="left" w:pos="2410"/>
              </w:tabs>
              <w:spacing w:after="0"/>
              <w:rPr>
                <w:rFonts w:ascii="Times New Roman" w:hAnsi="Times New Roman"/>
                <w:sz w:val="24"/>
                <w:szCs w:val="24"/>
                <w:u w:val="single"/>
              </w:rPr>
            </w:pPr>
            <w:r w:rsidRPr="00DC645D">
              <w:rPr>
                <w:rFonts w:ascii="Times New Roman" w:hAnsi="Times New Roman"/>
                <w:b/>
                <w:sz w:val="24"/>
                <w:szCs w:val="24"/>
                <w:lang w:val="uk-UA"/>
              </w:rPr>
              <w:t xml:space="preserve">          _____________ / </w:t>
            </w:r>
            <w:r w:rsidR="006126D4">
              <w:rPr>
                <w:rFonts w:ascii="Times New Roman" w:hAnsi="Times New Roman"/>
                <w:b/>
                <w:sz w:val="24"/>
                <w:szCs w:val="24"/>
                <w:lang w:val="uk-UA"/>
              </w:rPr>
              <w:t>_Х. Х. Хххххххххх</w:t>
            </w:r>
            <w:r w:rsidRPr="00DC645D">
              <w:rPr>
                <w:rFonts w:ascii="Times New Roman" w:hAnsi="Times New Roman"/>
                <w:b/>
                <w:sz w:val="24"/>
                <w:szCs w:val="24"/>
              </w:rPr>
              <w:t>/</w:t>
            </w:r>
          </w:p>
        </w:tc>
      </w:tr>
      <w:tr w:rsidR="00115F9B" w:rsidRPr="00291B3D" w:rsidTr="009B07FA">
        <w:trPr>
          <w:trHeight w:val="2787"/>
        </w:trPr>
        <w:tc>
          <w:tcPr>
            <w:tcW w:w="4672" w:type="dxa"/>
          </w:tcPr>
          <w:p w:rsidR="00115F9B" w:rsidRPr="00291B3D" w:rsidRDefault="00115F9B" w:rsidP="00E668A4">
            <w:pPr>
              <w:tabs>
                <w:tab w:val="left" w:pos="2410"/>
              </w:tabs>
              <w:spacing w:after="0"/>
              <w:jc w:val="center"/>
              <w:rPr>
                <w:rFonts w:ascii="Times New Roman" w:hAnsi="Times New Roman"/>
                <w:sz w:val="24"/>
                <w:szCs w:val="24"/>
                <w:lang w:val="uk-UA"/>
              </w:rPr>
            </w:pPr>
          </w:p>
        </w:tc>
        <w:tc>
          <w:tcPr>
            <w:tcW w:w="5033" w:type="dxa"/>
          </w:tcPr>
          <w:p w:rsidR="0000668B" w:rsidRPr="00291B3D" w:rsidRDefault="0000668B" w:rsidP="00E668A4">
            <w:pPr>
              <w:tabs>
                <w:tab w:val="left" w:pos="2410"/>
              </w:tabs>
              <w:spacing w:after="0"/>
              <w:rPr>
                <w:rFonts w:ascii="Times New Roman" w:hAnsi="Times New Roman"/>
                <w:sz w:val="24"/>
                <w:szCs w:val="24"/>
                <w:lang w:val="uk-UA"/>
              </w:rPr>
            </w:pPr>
          </w:p>
        </w:tc>
      </w:tr>
    </w:tbl>
    <w:p w:rsidR="00973970" w:rsidRDefault="00973970" w:rsidP="00115F9B">
      <w:pPr>
        <w:widowControl w:val="0"/>
        <w:autoSpaceDE w:val="0"/>
        <w:autoSpaceDN w:val="0"/>
        <w:adjustRightInd w:val="0"/>
        <w:spacing w:after="0" w:line="240" w:lineRule="auto"/>
        <w:ind w:right="283"/>
        <w:jc w:val="right"/>
        <w:rPr>
          <w:rFonts w:ascii="Times New Roman" w:eastAsia="Times New Roman" w:hAnsi="Times New Roman"/>
          <w:b/>
          <w:szCs w:val="18"/>
          <w:lang w:val="uk-UA" w:eastAsia="ru-RU"/>
        </w:rPr>
      </w:pPr>
    </w:p>
    <w:p w:rsidR="003F157E" w:rsidRDefault="003F157E" w:rsidP="00115F9B">
      <w:pPr>
        <w:widowControl w:val="0"/>
        <w:autoSpaceDE w:val="0"/>
        <w:autoSpaceDN w:val="0"/>
        <w:adjustRightInd w:val="0"/>
        <w:spacing w:after="0" w:line="240" w:lineRule="auto"/>
        <w:ind w:right="283"/>
        <w:jc w:val="right"/>
        <w:rPr>
          <w:rFonts w:ascii="Times New Roman" w:eastAsia="Times New Roman" w:hAnsi="Times New Roman"/>
          <w:b/>
          <w:szCs w:val="18"/>
          <w:lang w:val="uk-UA" w:eastAsia="ru-RU"/>
        </w:rPr>
      </w:pPr>
    </w:p>
    <w:p w:rsidR="003F157E" w:rsidRDefault="003F157E" w:rsidP="00115F9B">
      <w:pPr>
        <w:widowControl w:val="0"/>
        <w:autoSpaceDE w:val="0"/>
        <w:autoSpaceDN w:val="0"/>
        <w:adjustRightInd w:val="0"/>
        <w:spacing w:after="0" w:line="240" w:lineRule="auto"/>
        <w:ind w:right="283"/>
        <w:jc w:val="right"/>
        <w:rPr>
          <w:rFonts w:ascii="Times New Roman" w:eastAsia="Times New Roman" w:hAnsi="Times New Roman"/>
          <w:b/>
          <w:szCs w:val="18"/>
          <w:lang w:val="uk-UA" w:eastAsia="ru-RU"/>
        </w:rPr>
      </w:pPr>
    </w:p>
    <w:p w:rsidR="00973970" w:rsidRDefault="00973970" w:rsidP="00115F9B">
      <w:pPr>
        <w:widowControl w:val="0"/>
        <w:autoSpaceDE w:val="0"/>
        <w:autoSpaceDN w:val="0"/>
        <w:adjustRightInd w:val="0"/>
        <w:spacing w:after="0" w:line="240" w:lineRule="auto"/>
        <w:ind w:right="283"/>
        <w:jc w:val="right"/>
        <w:rPr>
          <w:rFonts w:ascii="Times New Roman" w:eastAsia="Times New Roman" w:hAnsi="Times New Roman"/>
          <w:b/>
          <w:szCs w:val="18"/>
          <w:lang w:val="uk-UA" w:eastAsia="ru-RU"/>
        </w:rPr>
      </w:pPr>
    </w:p>
    <w:p w:rsidR="009B07FA" w:rsidRDefault="009B07FA" w:rsidP="00115F9B">
      <w:pPr>
        <w:widowControl w:val="0"/>
        <w:autoSpaceDE w:val="0"/>
        <w:autoSpaceDN w:val="0"/>
        <w:adjustRightInd w:val="0"/>
        <w:spacing w:after="0" w:line="240" w:lineRule="auto"/>
        <w:ind w:right="283"/>
        <w:jc w:val="right"/>
        <w:rPr>
          <w:rFonts w:ascii="Times New Roman" w:eastAsia="Times New Roman" w:hAnsi="Times New Roman"/>
          <w:b/>
          <w:szCs w:val="18"/>
          <w:lang w:val="uk-UA" w:eastAsia="ru-RU"/>
        </w:rPr>
      </w:pPr>
    </w:p>
    <w:p w:rsidR="009B07FA" w:rsidRDefault="009B07FA" w:rsidP="00115F9B">
      <w:pPr>
        <w:widowControl w:val="0"/>
        <w:autoSpaceDE w:val="0"/>
        <w:autoSpaceDN w:val="0"/>
        <w:adjustRightInd w:val="0"/>
        <w:spacing w:after="0" w:line="240" w:lineRule="auto"/>
        <w:ind w:right="283"/>
        <w:jc w:val="right"/>
        <w:rPr>
          <w:rFonts w:ascii="Times New Roman" w:eastAsia="Times New Roman" w:hAnsi="Times New Roman"/>
          <w:b/>
          <w:szCs w:val="18"/>
          <w:lang w:val="uk-UA" w:eastAsia="ru-RU"/>
        </w:rPr>
      </w:pPr>
    </w:p>
    <w:p w:rsidR="00973970" w:rsidRDefault="00973970" w:rsidP="00115F9B">
      <w:pPr>
        <w:widowControl w:val="0"/>
        <w:autoSpaceDE w:val="0"/>
        <w:autoSpaceDN w:val="0"/>
        <w:adjustRightInd w:val="0"/>
        <w:spacing w:after="0" w:line="240" w:lineRule="auto"/>
        <w:ind w:right="283"/>
        <w:jc w:val="right"/>
        <w:rPr>
          <w:rFonts w:ascii="Times New Roman" w:eastAsia="Times New Roman" w:hAnsi="Times New Roman"/>
          <w:b/>
          <w:szCs w:val="18"/>
          <w:lang w:val="uk-UA" w:eastAsia="ru-RU"/>
        </w:rPr>
      </w:pPr>
    </w:p>
    <w:p w:rsidR="00115F9B" w:rsidRPr="00B41218" w:rsidRDefault="00115F9B" w:rsidP="00115F9B">
      <w:pPr>
        <w:widowControl w:val="0"/>
        <w:autoSpaceDE w:val="0"/>
        <w:autoSpaceDN w:val="0"/>
        <w:adjustRightInd w:val="0"/>
        <w:spacing w:after="0" w:line="240" w:lineRule="auto"/>
        <w:ind w:right="283"/>
        <w:jc w:val="right"/>
        <w:rPr>
          <w:rFonts w:ascii="Times New Roman" w:eastAsia="Times New Roman" w:hAnsi="Times New Roman"/>
          <w:b/>
          <w:szCs w:val="18"/>
          <w:lang w:val="uk-UA" w:eastAsia="ru-RU"/>
        </w:rPr>
      </w:pPr>
      <w:r w:rsidRPr="00B41218">
        <w:rPr>
          <w:rFonts w:ascii="Times New Roman" w:eastAsia="Times New Roman" w:hAnsi="Times New Roman"/>
          <w:b/>
          <w:szCs w:val="18"/>
          <w:lang w:val="uk-UA" w:eastAsia="ru-RU"/>
        </w:rPr>
        <w:lastRenderedPageBreak/>
        <w:t>Додаток 2</w:t>
      </w:r>
    </w:p>
    <w:p w:rsidR="00115F9B" w:rsidRPr="00240063" w:rsidRDefault="00115F9B" w:rsidP="00115F9B">
      <w:pPr>
        <w:widowControl w:val="0"/>
        <w:autoSpaceDE w:val="0"/>
        <w:autoSpaceDN w:val="0"/>
        <w:adjustRightInd w:val="0"/>
        <w:spacing w:after="0" w:line="240" w:lineRule="auto"/>
        <w:ind w:right="283"/>
        <w:jc w:val="right"/>
        <w:rPr>
          <w:rFonts w:ascii="Times New Roman" w:eastAsia="Times New Roman" w:hAnsi="Times New Roman"/>
          <w:szCs w:val="18"/>
          <w:lang w:eastAsia="ru-RU"/>
        </w:rPr>
      </w:pPr>
      <w:r w:rsidRPr="00B41218">
        <w:rPr>
          <w:rFonts w:ascii="Times New Roman" w:eastAsia="Times New Roman" w:hAnsi="Times New Roman"/>
          <w:szCs w:val="18"/>
          <w:lang w:val="uk-UA" w:eastAsia="ru-RU"/>
        </w:rPr>
        <w:t xml:space="preserve">до Договору № </w:t>
      </w:r>
      <w:r w:rsidR="0091285F">
        <w:rPr>
          <w:rFonts w:ascii="Times New Roman" w:eastAsia="Times New Roman" w:hAnsi="Times New Roman"/>
          <w:szCs w:val="18"/>
          <w:lang w:val="uk-UA" w:eastAsia="ru-RU"/>
        </w:rPr>
        <w:t>КГ/ПВ-</w:t>
      </w:r>
      <w:r w:rsidR="006126D4">
        <w:rPr>
          <w:rFonts w:ascii="Times New Roman" w:eastAsia="Times New Roman" w:hAnsi="Times New Roman"/>
          <w:szCs w:val="18"/>
          <w:lang w:val="uk-UA" w:eastAsia="ru-RU"/>
        </w:rPr>
        <w:t>___</w:t>
      </w:r>
    </w:p>
    <w:p w:rsidR="00115F9B" w:rsidRPr="00B41218" w:rsidRDefault="00EB03AC" w:rsidP="00115F9B">
      <w:pPr>
        <w:widowControl w:val="0"/>
        <w:autoSpaceDE w:val="0"/>
        <w:autoSpaceDN w:val="0"/>
        <w:adjustRightInd w:val="0"/>
        <w:spacing w:after="0" w:line="240" w:lineRule="auto"/>
        <w:ind w:right="283"/>
        <w:jc w:val="right"/>
        <w:rPr>
          <w:rFonts w:ascii="Times New Roman" w:eastAsia="Times New Roman" w:hAnsi="Times New Roman"/>
          <w:szCs w:val="18"/>
          <w:lang w:val="uk-UA" w:eastAsia="ru-RU"/>
        </w:rPr>
      </w:pPr>
      <w:r>
        <w:rPr>
          <w:rFonts w:ascii="Times New Roman" w:eastAsia="Times New Roman" w:hAnsi="Times New Roman"/>
          <w:szCs w:val="18"/>
          <w:lang w:val="uk-UA" w:eastAsia="ru-RU"/>
        </w:rPr>
        <w:t xml:space="preserve">від </w:t>
      </w:r>
      <w:r w:rsidR="003F157E">
        <w:rPr>
          <w:rFonts w:ascii="Times New Roman" w:eastAsia="Times New Roman" w:hAnsi="Times New Roman"/>
          <w:szCs w:val="18"/>
          <w:lang w:val="uk-UA" w:eastAsia="ru-RU"/>
        </w:rPr>
        <w:t>« ___ » ________ 2019 р.</w:t>
      </w:r>
    </w:p>
    <w:p w:rsidR="00115F9B" w:rsidRPr="00B41218" w:rsidRDefault="00115F9B" w:rsidP="00115F9B">
      <w:pPr>
        <w:widowControl w:val="0"/>
        <w:spacing w:after="0" w:line="240" w:lineRule="auto"/>
        <w:ind w:left="2448"/>
        <w:jc w:val="center"/>
        <w:outlineLvl w:val="3"/>
        <w:rPr>
          <w:rFonts w:ascii="Times New Roman" w:eastAsia="Times New Roman" w:hAnsi="Times New Roman"/>
          <w:b/>
          <w:bCs/>
          <w:sz w:val="28"/>
          <w:szCs w:val="28"/>
          <w:lang w:val="uk-UA" w:eastAsia="ar-SA"/>
        </w:rPr>
      </w:pPr>
    </w:p>
    <w:p w:rsidR="00115F9B" w:rsidRPr="00B41218" w:rsidRDefault="00115F9B" w:rsidP="00115F9B">
      <w:pPr>
        <w:widowControl w:val="0"/>
        <w:autoSpaceDE w:val="0"/>
        <w:autoSpaceDN w:val="0"/>
        <w:adjustRightInd w:val="0"/>
        <w:spacing w:after="0" w:line="240" w:lineRule="auto"/>
        <w:jc w:val="center"/>
        <w:rPr>
          <w:rFonts w:ascii="Times New Roman" w:eastAsia="Times New Roman" w:hAnsi="Times New Roman"/>
          <w:b/>
          <w:caps/>
          <w:sz w:val="28"/>
          <w:szCs w:val="28"/>
          <w:lang w:val="uk-UA" w:eastAsia="ru-RU"/>
        </w:rPr>
      </w:pPr>
      <w:r w:rsidRPr="00B41218">
        <w:rPr>
          <w:rFonts w:ascii="Times New Roman" w:eastAsia="Times New Roman" w:hAnsi="Times New Roman"/>
          <w:b/>
          <w:caps/>
          <w:sz w:val="28"/>
          <w:szCs w:val="28"/>
          <w:lang w:val="uk-UA" w:eastAsia="ru-RU"/>
        </w:rPr>
        <w:t>П р о т о к о л</w:t>
      </w:r>
    </w:p>
    <w:p w:rsidR="00115F9B" w:rsidRPr="00B41218" w:rsidRDefault="00115F9B" w:rsidP="00115F9B">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sidRPr="00B41218">
        <w:rPr>
          <w:rFonts w:ascii="Times New Roman" w:eastAsia="Times New Roman" w:hAnsi="Times New Roman"/>
          <w:b/>
          <w:sz w:val="28"/>
          <w:szCs w:val="28"/>
          <w:lang w:val="uk-UA" w:eastAsia="ru-RU"/>
        </w:rPr>
        <w:t>погодження договірної ціни</w:t>
      </w:r>
    </w:p>
    <w:p w:rsidR="00A23ABF" w:rsidRDefault="00115F9B" w:rsidP="00115F9B">
      <w:pPr>
        <w:widowControl w:val="0"/>
        <w:autoSpaceDE w:val="0"/>
        <w:autoSpaceDN w:val="0"/>
        <w:adjustRightInd w:val="0"/>
        <w:spacing w:after="0" w:line="240" w:lineRule="auto"/>
        <w:jc w:val="center"/>
        <w:rPr>
          <w:rFonts w:ascii="Times New Roman" w:eastAsia="Times New Roman" w:hAnsi="Times New Roman"/>
          <w:b/>
          <w:sz w:val="24"/>
          <w:szCs w:val="24"/>
          <w:lang w:val="uk-UA" w:eastAsia="ru-RU"/>
        </w:rPr>
      </w:pPr>
      <w:r w:rsidRPr="00B41218">
        <w:rPr>
          <w:rFonts w:ascii="Times New Roman" w:eastAsia="Times New Roman" w:hAnsi="Times New Roman"/>
          <w:b/>
          <w:sz w:val="24"/>
          <w:szCs w:val="24"/>
          <w:lang w:val="uk-UA" w:eastAsia="ru-RU"/>
        </w:rPr>
        <w:t>з розроблення прое</w:t>
      </w:r>
      <w:r>
        <w:rPr>
          <w:rFonts w:ascii="Times New Roman" w:eastAsia="Times New Roman" w:hAnsi="Times New Roman"/>
          <w:b/>
          <w:sz w:val="24"/>
          <w:szCs w:val="24"/>
          <w:lang w:val="uk-UA" w:eastAsia="ru-RU"/>
        </w:rPr>
        <w:t xml:space="preserve">ктної документації по об’єкту                                         </w:t>
      </w:r>
      <w:r w:rsidR="00586809">
        <w:rPr>
          <w:rFonts w:ascii="Times New Roman" w:eastAsia="Times New Roman" w:hAnsi="Times New Roman"/>
          <w:b/>
          <w:sz w:val="24"/>
          <w:szCs w:val="24"/>
          <w:lang w:val="uk-UA" w:eastAsia="ru-RU"/>
        </w:rPr>
        <w:t xml:space="preserve">                              </w:t>
      </w:r>
      <w:r>
        <w:rPr>
          <w:rFonts w:ascii="Times New Roman" w:eastAsia="Times New Roman" w:hAnsi="Times New Roman"/>
          <w:b/>
          <w:sz w:val="24"/>
          <w:szCs w:val="24"/>
          <w:lang w:val="uk-UA" w:eastAsia="ru-RU"/>
        </w:rPr>
        <w:t xml:space="preserve">Замовника за адресою: </w:t>
      </w:r>
    </w:p>
    <w:p w:rsidR="00240063" w:rsidRDefault="00240063" w:rsidP="00115F9B">
      <w:pPr>
        <w:widowControl w:val="0"/>
        <w:autoSpaceDE w:val="0"/>
        <w:autoSpaceDN w:val="0"/>
        <w:adjustRightInd w:val="0"/>
        <w:spacing w:after="0" w:line="240" w:lineRule="auto"/>
        <w:jc w:val="center"/>
        <w:rPr>
          <w:rFonts w:ascii="Times New Roman" w:eastAsia="Times New Roman" w:hAnsi="Times New Roman"/>
          <w:b/>
          <w:sz w:val="24"/>
          <w:szCs w:val="24"/>
          <w:lang w:val="uk-UA" w:eastAsia="ru-RU"/>
        </w:rPr>
      </w:pPr>
    </w:p>
    <w:p w:rsidR="004C753D" w:rsidRPr="00240063" w:rsidRDefault="00265F6D" w:rsidP="004C753D">
      <w:pPr>
        <w:pStyle w:val="xfmc3"/>
        <w:spacing w:before="0" w:beforeAutospacing="0" w:after="0" w:afterAutospacing="0"/>
        <w:jc w:val="center"/>
        <w:rPr>
          <w:b/>
          <w:lang w:eastAsia="ru-RU"/>
        </w:rPr>
      </w:pPr>
      <w:r w:rsidRPr="00265F6D">
        <w:rPr>
          <w:b/>
          <w:lang w:eastAsia="ru-RU"/>
        </w:rPr>
        <w:t xml:space="preserve">м. Київ, вул. </w:t>
      </w:r>
      <w:r w:rsidR="006126D4">
        <w:rPr>
          <w:b/>
          <w:lang w:eastAsia="ru-RU"/>
        </w:rPr>
        <w:t>_________________________________</w:t>
      </w:r>
    </w:p>
    <w:p w:rsidR="00DC645D" w:rsidRDefault="00DC645D" w:rsidP="004C753D">
      <w:pPr>
        <w:pStyle w:val="xfmc3"/>
        <w:spacing w:before="0" w:beforeAutospacing="0" w:after="0" w:afterAutospacing="0"/>
        <w:jc w:val="center"/>
        <w:rPr>
          <w:b/>
          <w:sz w:val="28"/>
          <w:szCs w:val="28"/>
          <w:lang w:eastAsia="ru-RU"/>
        </w:rPr>
      </w:pPr>
    </w:p>
    <w:p w:rsidR="00115F9B" w:rsidRPr="00B41218" w:rsidRDefault="00115F9B" w:rsidP="00115F9B">
      <w:pPr>
        <w:pStyle w:val="xfmc3"/>
        <w:spacing w:before="0" w:beforeAutospacing="0" w:after="0" w:afterAutospacing="0"/>
        <w:rPr>
          <w:b/>
        </w:rPr>
      </w:pPr>
      <w:r w:rsidRPr="00B41218">
        <w:rPr>
          <w:lang w:eastAsia="ru-RU"/>
        </w:rPr>
        <w:t>Ми, які нижче підписалися, від особи Замовника</w:t>
      </w:r>
      <w:r w:rsidR="003E12D2">
        <w:rPr>
          <w:lang w:eastAsia="ru-RU"/>
        </w:rPr>
        <w:t xml:space="preserve"> </w:t>
      </w:r>
      <w:r w:rsidRPr="00B41218">
        <w:rPr>
          <w:lang w:eastAsia="ru-RU"/>
        </w:rPr>
        <w:t xml:space="preserve"> </w:t>
      </w:r>
      <w:r w:rsidR="006126D4">
        <w:rPr>
          <w:b/>
        </w:rPr>
        <w:t>____________________________</w:t>
      </w:r>
      <w:r w:rsidR="00265F6D" w:rsidRPr="00265F6D">
        <w:rPr>
          <w:b/>
        </w:rPr>
        <w:t xml:space="preserve">  </w:t>
      </w:r>
      <w:r w:rsidR="005C0F10" w:rsidRPr="00DC645D">
        <w:t xml:space="preserve">в особі  </w:t>
      </w:r>
      <w:r w:rsidR="006126D4">
        <w:t>(</w:t>
      </w:r>
      <w:r w:rsidR="005C0F10" w:rsidRPr="00DC645D">
        <w:t>директора</w:t>
      </w:r>
      <w:r w:rsidR="003C2570">
        <w:rPr>
          <w:b/>
        </w:rPr>
        <w:t xml:space="preserve"> </w:t>
      </w:r>
      <w:r w:rsidR="006126D4" w:rsidRPr="006126D4">
        <w:t>/</w:t>
      </w:r>
      <w:r w:rsidR="006126D4">
        <w:t xml:space="preserve"> тощо</w:t>
      </w:r>
      <w:r w:rsidR="006126D4">
        <w:rPr>
          <w:b/>
        </w:rPr>
        <w:t>)____________________</w:t>
      </w:r>
      <w:r w:rsidR="00265F6D" w:rsidRPr="00265F6D">
        <w:rPr>
          <w:b/>
        </w:rPr>
        <w:t xml:space="preserve">. </w:t>
      </w:r>
      <w:r w:rsidRPr="00B41218">
        <w:rPr>
          <w:lang w:eastAsia="ru-RU"/>
        </w:rPr>
        <w:t xml:space="preserve">від особи Підрядника </w:t>
      </w:r>
      <w:r w:rsidR="003F157E">
        <w:rPr>
          <w:b/>
          <w:lang w:eastAsia="ru-RU"/>
        </w:rPr>
        <w:t>АТ</w:t>
      </w:r>
      <w:r w:rsidR="003F70A2" w:rsidRPr="003F70A2">
        <w:rPr>
          <w:b/>
          <w:lang w:eastAsia="ru-RU"/>
        </w:rPr>
        <w:t xml:space="preserve"> «</w:t>
      </w:r>
      <w:proofErr w:type="spellStart"/>
      <w:r w:rsidR="003F70A2" w:rsidRPr="003F70A2">
        <w:rPr>
          <w:b/>
          <w:lang w:eastAsia="ru-RU"/>
        </w:rPr>
        <w:t>Київгаз</w:t>
      </w:r>
      <w:proofErr w:type="spellEnd"/>
      <w:r w:rsidR="003F70A2" w:rsidRPr="003F70A2">
        <w:rPr>
          <w:b/>
          <w:lang w:eastAsia="ru-RU"/>
        </w:rPr>
        <w:t>»</w:t>
      </w:r>
      <w:r>
        <w:rPr>
          <w:lang w:eastAsia="ru-RU"/>
        </w:rPr>
        <w:t xml:space="preserve"> </w:t>
      </w:r>
      <w:r w:rsidRPr="00B41218">
        <w:rPr>
          <w:lang w:eastAsia="ru-RU"/>
        </w:rPr>
        <w:t xml:space="preserve">– </w:t>
      </w:r>
      <w:r>
        <w:rPr>
          <w:lang w:eastAsia="ru-RU"/>
        </w:rPr>
        <w:t>заступник голови правління</w:t>
      </w:r>
      <w:r w:rsidR="003F70A2">
        <w:rPr>
          <w:lang w:eastAsia="ru-RU"/>
        </w:rPr>
        <w:t xml:space="preserve"> з юридичних питань</w:t>
      </w:r>
      <w:r>
        <w:rPr>
          <w:lang w:eastAsia="ru-RU"/>
        </w:rPr>
        <w:t xml:space="preserve"> </w:t>
      </w:r>
      <w:r w:rsidRPr="003F70A2">
        <w:rPr>
          <w:b/>
          <w:lang w:eastAsia="ru-RU"/>
        </w:rPr>
        <w:t>Лебедєв Ю.В.,</w:t>
      </w:r>
      <w:r w:rsidRPr="00B41218">
        <w:rPr>
          <w:lang w:eastAsia="ru-RU"/>
        </w:rPr>
        <w:t xml:space="preserve"> </w:t>
      </w:r>
      <w:r w:rsidRPr="00B41218">
        <w:rPr>
          <w:bCs/>
          <w:lang w:eastAsia="ru-RU"/>
        </w:rPr>
        <w:t xml:space="preserve">засвідчуємо, що </w:t>
      </w:r>
      <w:r w:rsidRPr="00B41218">
        <w:rPr>
          <w:lang w:eastAsia="ru-RU"/>
        </w:rPr>
        <w:t xml:space="preserve"> </w:t>
      </w:r>
      <w:r w:rsidRPr="00B41218">
        <w:rPr>
          <w:bCs/>
          <w:lang w:eastAsia="ru-RU"/>
        </w:rPr>
        <w:t>с</w:t>
      </w:r>
      <w:r w:rsidRPr="00B41218">
        <w:rPr>
          <w:lang w:eastAsia="ru-RU"/>
        </w:rPr>
        <w:t xml:space="preserve">торонами досягнуте погодження про розмір договірної ціни </w:t>
      </w:r>
      <w:r w:rsidRPr="00B41218">
        <w:rPr>
          <w:bCs/>
          <w:lang w:eastAsia="ru-RU"/>
        </w:rPr>
        <w:t>в</w:t>
      </w:r>
      <w:r w:rsidRPr="00B41218">
        <w:rPr>
          <w:lang w:eastAsia="ru-RU"/>
        </w:rPr>
        <w:t xml:space="preserve"> сумі – </w:t>
      </w:r>
      <w:r>
        <w:rPr>
          <w:b/>
          <w:lang w:eastAsia="ru-RU"/>
        </w:rPr>
        <w:t>4666</w:t>
      </w:r>
      <w:r w:rsidRPr="00B41218">
        <w:rPr>
          <w:b/>
          <w:lang w:eastAsia="ru-RU"/>
        </w:rPr>
        <w:t xml:space="preserve">грн. </w:t>
      </w:r>
      <w:r>
        <w:rPr>
          <w:b/>
          <w:lang w:eastAsia="ru-RU"/>
        </w:rPr>
        <w:t>67</w:t>
      </w:r>
      <w:r w:rsidRPr="00B41218">
        <w:rPr>
          <w:b/>
          <w:lang w:eastAsia="ru-RU"/>
        </w:rPr>
        <w:t xml:space="preserve"> коп.</w:t>
      </w:r>
      <w:r>
        <w:rPr>
          <w:b/>
          <w:lang w:eastAsia="ru-RU"/>
        </w:rPr>
        <w:t xml:space="preserve"> (без урахування ПДВ)</w:t>
      </w:r>
      <w:r>
        <w:rPr>
          <w:lang w:eastAsia="ru-RU"/>
        </w:rPr>
        <w:t xml:space="preserve">, сума з </w:t>
      </w:r>
      <w:r w:rsidRPr="00B41218">
        <w:rPr>
          <w:lang w:eastAsia="ru-RU"/>
        </w:rPr>
        <w:t xml:space="preserve">ПДВ 20 % - </w:t>
      </w:r>
      <w:r>
        <w:rPr>
          <w:b/>
          <w:lang w:eastAsia="ru-RU"/>
        </w:rPr>
        <w:t>5600</w:t>
      </w:r>
      <w:r w:rsidRPr="00B41218">
        <w:rPr>
          <w:b/>
          <w:lang w:eastAsia="ru-RU"/>
        </w:rPr>
        <w:t xml:space="preserve"> грн. </w:t>
      </w:r>
      <w:r>
        <w:rPr>
          <w:b/>
          <w:lang w:eastAsia="ru-RU"/>
        </w:rPr>
        <w:t>00</w:t>
      </w:r>
      <w:r w:rsidRPr="00B41218">
        <w:rPr>
          <w:b/>
          <w:lang w:eastAsia="ru-RU"/>
        </w:rPr>
        <w:t xml:space="preserve"> коп. </w:t>
      </w:r>
    </w:p>
    <w:p w:rsidR="00115F9B" w:rsidRPr="00B41218" w:rsidRDefault="00115F9B" w:rsidP="00115F9B">
      <w:pPr>
        <w:widowControl w:val="0"/>
        <w:tabs>
          <w:tab w:val="left" w:pos="-284"/>
        </w:tabs>
        <w:autoSpaceDE w:val="0"/>
        <w:autoSpaceDN w:val="0"/>
        <w:adjustRightInd w:val="0"/>
        <w:spacing w:after="120"/>
        <w:ind w:right="283" w:firstLine="709"/>
        <w:jc w:val="both"/>
        <w:rPr>
          <w:rFonts w:ascii="Times New Roman" w:eastAsia="Times New Roman" w:hAnsi="Times New Roman"/>
          <w:sz w:val="24"/>
          <w:szCs w:val="24"/>
          <w:lang w:val="uk-UA" w:eastAsia="ru-RU"/>
        </w:rPr>
      </w:pPr>
      <w:r w:rsidRPr="00B41218">
        <w:rPr>
          <w:rFonts w:ascii="Times New Roman" w:eastAsia="Times New Roman" w:hAnsi="Times New Roman"/>
          <w:sz w:val="24"/>
          <w:szCs w:val="24"/>
          <w:lang w:val="uk-UA" w:eastAsia="ru-RU"/>
        </w:rPr>
        <w:t xml:space="preserve">Загальна вартість Договору складає (з ПДВ) – </w:t>
      </w:r>
      <w:r w:rsidRPr="00EA3359">
        <w:rPr>
          <w:rFonts w:ascii="Times New Roman" w:hAnsi="Times New Roman"/>
          <w:b/>
          <w:bCs/>
          <w:sz w:val="24"/>
          <w:szCs w:val="24"/>
          <w:u w:val="single"/>
          <w:lang w:val="uk-UA"/>
        </w:rPr>
        <w:t>5 600 гривень  00 копійок   (П'ять тисяч шістсот гривень 00 копійок)</w:t>
      </w:r>
      <w:r w:rsidRPr="00657EF7">
        <w:rPr>
          <w:rFonts w:ascii="Times New Roman" w:eastAsia="Times New Roman" w:hAnsi="Times New Roman"/>
          <w:snapToGrid w:val="0"/>
          <w:sz w:val="24"/>
          <w:szCs w:val="24"/>
          <w:lang w:val="uk-UA" w:eastAsia="ru-RU"/>
        </w:rPr>
        <w:t>.</w:t>
      </w:r>
      <w:r w:rsidRPr="00B41218">
        <w:rPr>
          <w:rFonts w:ascii="Times New Roman" w:eastAsia="Times New Roman" w:hAnsi="Times New Roman"/>
          <w:b/>
          <w:i/>
          <w:sz w:val="24"/>
          <w:szCs w:val="24"/>
          <w:lang w:val="uk-UA" w:eastAsia="ru-RU"/>
        </w:rPr>
        <w:t xml:space="preserve"> </w:t>
      </w:r>
    </w:p>
    <w:p w:rsidR="00115F9B" w:rsidRPr="00B41218" w:rsidRDefault="00115F9B" w:rsidP="00115F9B">
      <w:pPr>
        <w:widowControl w:val="0"/>
        <w:autoSpaceDE w:val="0"/>
        <w:autoSpaceDN w:val="0"/>
        <w:adjustRightInd w:val="0"/>
        <w:spacing w:after="120"/>
        <w:ind w:right="283" w:firstLine="539"/>
        <w:jc w:val="both"/>
        <w:rPr>
          <w:rFonts w:ascii="Times New Roman" w:eastAsia="Times New Roman" w:hAnsi="Times New Roman"/>
          <w:sz w:val="24"/>
          <w:szCs w:val="24"/>
          <w:lang w:val="uk-UA" w:eastAsia="ru-RU"/>
        </w:rPr>
      </w:pPr>
    </w:p>
    <w:p w:rsidR="00115F9B" w:rsidRPr="00B41218" w:rsidRDefault="00115F9B" w:rsidP="00115F9B">
      <w:pPr>
        <w:widowControl w:val="0"/>
        <w:autoSpaceDE w:val="0"/>
        <w:autoSpaceDN w:val="0"/>
        <w:adjustRightInd w:val="0"/>
        <w:spacing w:after="120"/>
        <w:ind w:right="283" w:firstLine="539"/>
        <w:jc w:val="both"/>
        <w:rPr>
          <w:rFonts w:ascii="Times New Roman" w:eastAsia="Times New Roman" w:hAnsi="Times New Roman"/>
          <w:sz w:val="24"/>
          <w:szCs w:val="24"/>
          <w:lang w:val="uk-UA" w:eastAsia="ru-RU"/>
        </w:rPr>
      </w:pPr>
      <w:r w:rsidRPr="00B41218">
        <w:rPr>
          <w:rFonts w:ascii="Times New Roman" w:eastAsia="Times New Roman" w:hAnsi="Times New Roman"/>
          <w:sz w:val="24"/>
          <w:szCs w:val="24"/>
          <w:lang w:val="uk-UA" w:eastAsia="ru-RU"/>
        </w:rPr>
        <w:t>Цей протокол є підставою для проведення остаточних розрахунків і платежів за виконані роботи між Підрядником і  Замовником.</w:t>
      </w:r>
    </w:p>
    <w:p w:rsidR="00115F9B" w:rsidRPr="00B41218" w:rsidRDefault="00115F9B" w:rsidP="00115F9B">
      <w:pPr>
        <w:widowControl w:val="0"/>
        <w:autoSpaceDE w:val="0"/>
        <w:autoSpaceDN w:val="0"/>
        <w:adjustRightInd w:val="0"/>
        <w:spacing w:after="0" w:line="240" w:lineRule="auto"/>
        <w:jc w:val="center"/>
        <w:rPr>
          <w:rFonts w:ascii="Times New Roman" w:eastAsia="Times New Roman" w:hAnsi="Times New Roman"/>
          <w:b/>
          <w:caps/>
          <w:sz w:val="24"/>
          <w:szCs w:val="24"/>
          <w:lang w:val="uk-UA" w:eastAsia="ru-RU"/>
        </w:rPr>
      </w:pPr>
    </w:p>
    <w:p w:rsidR="00115F9B" w:rsidRDefault="009B07FA" w:rsidP="00115F9B">
      <w:pPr>
        <w:widowControl w:val="0"/>
        <w:autoSpaceDE w:val="0"/>
        <w:autoSpaceDN w:val="0"/>
        <w:adjustRightInd w:val="0"/>
        <w:spacing w:after="0" w:line="240" w:lineRule="auto"/>
        <w:jc w:val="center"/>
        <w:rPr>
          <w:rFonts w:ascii="Times New Roman" w:eastAsia="Times New Roman" w:hAnsi="Times New Roman"/>
          <w:b/>
          <w:sz w:val="24"/>
          <w:szCs w:val="24"/>
          <w:lang w:val="uk-UA" w:eastAsia="ru-RU"/>
        </w:rPr>
      </w:pPr>
      <w:r w:rsidRPr="00B41218">
        <w:rPr>
          <w:rFonts w:ascii="Times New Roman" w:eastAsia="Times New Roman" w:hAnsi="Times New Roman"/>
          <w:b/>
          <w:caps/>
          <w:sz w:val="24"/>
          <w:szCs w:val="24"/>
          <w:lang w:val="uk-UA" w:eastAsia="ru-RU"/>
        </w:rPr>
        <w:t xml:space="preserve"> </w:t>
      </w:r>
      <w:r w:rsidR="00115F9B" w:rsidRPr="00B41218">
        <w:rPr>
          <w:rFonts w:ascii="Times New Roman" w:eastAsia="Times New Roman" w:hAnsi="Times New Roman"/>
          <w:b/>
          <w:caps/>
          <w:sz w:val="24"/>
          <w:szCs w:val="24"/>
          <w:lang w:val="uk-UA" w:eastAsia="ru-RU"/>
        </w:rPr>
        <w:t>Підписи Сторін</w:t>
      </w:r>
      <w:r w:rsidR="00115F9B" w:rsidRPr="00B41218">
        <w:rPr>
          <w:rFonts w:ascii="Times New Roman" w:eastAsia="Times New Roman" w:hAnsi="Times New Roman"/>
          <w:b/>
          <w:sz w:val="24"/>
          <w:szCs w:val="24"/>
          <w:lang w:val="uk-UA" w:eastAsia="ru-RU"/>
        </w:rPr>
        <w:t>:</w:t>
      </w:r>
    </w:p>
    <w:p w:rsidR="009B07FA" w:rsidRDefault="009B07FA" w:rsidP="00115F9B">
      <w:pPr>
        <w:widowControl w:val="0"/>
        <w:autoSpaceDE w:val="0"/>
        <w:autoSpaceDN w:val="0"/>
        <w:adjustRightInd w:val="0"/>
        <w:spacing w:after="0" w:line="240" w:lineRule="auto"/>
        <w:jc w:val="center"/>
        <w:rPr>
          <w:rFonts w:ascii="Times New Roman" w:eastAsia="Times New Roman" w:hAnsi="Times New Roman"/>
          <w:b/>
          <w:sz w:val="24"/>
          <w:szCs w:val="24"/>
          <w:lang w:val="uk-UA" w:eastAsia="ru-RU"/>
        </w:rPr>
      </w:pPr>
    </w:p>
    <w:tbl>
      <w:tblPr>
        <w:tblW w:w="9975" w:type="dxa"/>
        <w:jc w:val="center"/>
        <w:tblLayout w:type="fixed"/>
        <w:tblLook w:val="0000" w:firstRow="0" w:lastRow="0" w:firstColumn="0" w:lastColumn="0" w:noHBand="0" w:noVBand="0"/>
      </w:tblPr>
      <w:tblGrid>
        <w:gridCol w:w="4895"/>
        <w:gridCol w:w="5080"/>
      </w:tblGrid>
      <w:tr w:rsidR="00115F9B" w:rsidRPr="006126D4" w:rsidTr="009B07FA">
        <w:trPr>
          <w:trHeight w:val="3322"/>
          <w:jc w:val="center"/>
        </w:trPr>
        <w:tc>
          <w:tcPr>
            <w:tcW w:w="4895" w:type="dxa"/>
          </w:tcPr>
          <w:p w:rsidR="00115F9B" w:rsidRPr="00B41218" w:rsidRDefault="00115F9B" w:rsidP="00E668A4">
            <w:pPr>
              <w:widowControl w:val="0"/>
              <w:autoSpaceDE w:val="0"/>
              <w:autoSpaceDN w:val="0"/>
              <w:adjustRightInd w:val="0"/>
              <w:spacing w:after="0" w:line="240" w:lineRule="auto"/>
              <w:ind w:right="49"/>
              <w:rPr>
                <w:rFonts w:ascii="Times New Roman" w:eastAsia="Times New Roman" w:hAnsi="Times New Roman"/>
                <w:sz w:val="24"/>
                <w:szCs w:val="24"/>
                <w:lang w:val="uk-UA" w:eastAsia="ru-RU"/>
              </w:rPr>
            </w:pPr>
            <w:r w:rsidRPr="00B41218">
              <w:rPr>
                <w:rFonts w:ascii="Times New Roman" w:eastAsia="Times New Roman" w:hAnsi="Times New Roman"/>
                <w:sz w:val="24"/>
                <w:szCs w:val="24"/>
                <w:lang w:val="uk-UA" w:eastAsia="ru-RU"/>
              </w:rPr>
              <w:t>Підрядник:</w:t>
            </w:r>
          </w:p>
          <w:p w:rsidR="00115F9B" w:rsidRPr="00B41218" w:rsidRDefault="00115F9B" w:rsidP="00E668A4">
            <w:pPr>
              <w:widowControl w:val="0"/>
              <w:autoSpaceDE w:val="0"/>
              <w:autoSpaceDN w:val="0"/>
              <w:adjustRightInd w:val="0"/>
              <w:spacing w:after="0" w:line="240" w:lineRule="auto"/>
              <w:ind w:right="49"/>
              <w:rPr>
                <w:rFonts w:ascii="Times New Roman" w:eastAsia="Times New Roman" w:hAnsi="Times New Roman"/>
                <w:sz w:val="24"/>
                <w:szCs w:val="24"/>
                <w:lang w:val="uk-UA" w:eastAsia="ru-RU"/>
              </w:rPr>
            </w:pPr>
          </w:p>
          <w:p w:rsidR="00115F9B" w:rsidRPr="00B41218" w:rsidRDefault="003F157E" w:rsidP="00E668A4">
            <w:pPr>
              <w:widowControl w:val="0"/>
              <w:autoSpaceDE w:val="0"/>
              <w:autoSpaceDN w:val="0"/>
              <w:adjustRightInd w:val="0"/>
              <w:spacing w:after="0" w:line="240" w:lineRule="auto"/>
              <w:ind w:right="49"/>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АТ</w:t>
            </w:r>
            <w:r w:rsidR="00115F9B" w:rsidRPr="00B41218">
              <w:rPr>
                <w:rFonts w:ascii="Times New Roman" w:eastAsia="Times New Roman" w:hAnsi="Times New Roman"/>
                <w:b/>
                <w:sz w:val="24"/>
                <w:szCs w:val="24"/>
                <w:lang w:val="uk-UA" w:eastAsia="ru-RU"/>
              </w:rPr>
              <w:t xml:space="preserve"> «</w:t>
            </w:r>
            <w:r w:rsidR="003F70A2">
              <w:rPr>
                <w:rFonts w:ascii="Times New Roman" w:eastAsia="Times New Roman" w:hAnsi="Times New Roman"/>
                <w:b/>
                <w:sz w:val="24"/>
                <w:szCs w:val="24"/>
                <w:lang w:val="uk-UA" w:eastAsia="ru-RU"/>
              </w:rPr>
              <w:t>КИЇВГАЗ</w:t>
            </w:r>
            <w:r w:rsidR="00115F9B" w:rsidRPr="00B41218">
              <w:rPr>
                <w:rFonts w:ascii="Times New Roman" w:eastAsia="Times New Roman" w:hAnsi="Times New Roman"/>
                <w:b/>
                <w:sz w:val="24"/>
                <w:szCs w:val="24"/>
                <w:lang w:val="uk-UA" w:eastAsia="ru-RU"/>
              </w:rPr>
              <w:t>»</w:t>
            </w:r>
          </w:p>
          <w:p w:rsidR="00115F9B" w:rsidRPr="00B41218" w:rsidRDefault="00115F9B" w:rsidP="00E668A4">
            <w:pPr>
              <w:widowControl w:val="0"/>
              <w:autoSpaceDE w:val="0"/>
              <w:autoSpaceDN w:val="0"/>
              <w:adjustRightInd w:val="0"/>
              <w:spacing w:after="0" w:line="240" w:lineRule="auto"/>
              <w:ind w:right="49"/>
              <w:rPr>
                <w:rFonts w:ascii="Times New Roman" w:eastAsia="Times New Roman" w:hAnsi="Times New Roman"/>
                <w:b/>
                <w:sz w:val="24"/>
                <w:szCs w:val="24"/>
                <w:lang w:val="uk-UA" w:eastAsia="ru-RU"/>
              </w:rPr>
            </w:pPr>
          </w:p>
          <w:p w:rsidR="00115F9B" w:rsidRDefault="00115F9B" w:rsidP="00E668A4">
            <w:pPr>
              <w:widowControl w:val="0"/>
              <w:autoSpaceDE w:val="0"/>
              <w:autoSpaceDN w:val="0"/>
              <w:adjustRightInd w:val="0"/>
              <w:spacing w:after="0" w:line="240" w:lineRule="auto"/>
              <w:ind w:right="49"/>
              <w:rPr>
                <w:rFonts w:ascii="Times New Roman" w:eastAsia="Times New Roman" w:hAnsi="Times New Roman"/>
                <w:b/>
                <w:sz w:val="24"/>
                <w:szCs w:val="24"/>
                <w:lang w:val="uk-UA" w:eastAsia="ru-RU"/>
              </w:rPr>
            </w:pPr>
          </w:p>
          <w:p w:rsidR="00A23ABF" w:rsidRPr="00B41218" w:rsidRDefault="00A23ABF" w:rsidP="00E668A4">
            <w:pPr>
              <w:widowControl w:val="0"/>
              <w:autoSpaceDE w:val="0"/>
              <w:autoSpaceDN w:val="0"/>
              <w:adjustRightInd w:val="0"/>
              <w:spacing w:after="0" w:line="240" w:lineRule="auto"/>
              <w:ind w:right="49"/>
              <w:rPr>
                <w:rFonts w:ascii="Times New Roman" w:eastAsia="Times New Roman" w:hAnsi="Times New Roman"/>
                <w:b/>
                <w:sz w:val="24"/>
                <w:szCs w:val="24"/>
                <w:lang w:val="uk-UA" w:eastAsia="ru-RU"/>
              </w:rPr>
            </w:pPr>
          </w:p>
          <w:p w:rsidR="00A23ABF" w:rsidRDefault="00115F9B" w:rsidP="00E668A4">
            <w:pPr>
              <w:widowControl w:val="0"/>
              <w:autoSpaceDE w:val="0"/>
              <w:autoSpaceDN w:val="0"/>
              <w:adjustRightInd w:val="0"/>
              <w:spacing w:after="0" w:line="240" w:lineRule="auto"/>
              <w:ind w:right="49"/>
              <w:rPr>
                <w:rFonts w:ascii="Times New Roman" w:eastAsia="Times New Roman" w:hAnsi="Times New Roman"/>
                <w:b/>
                <w:sz w:val="24"/>
                <w:szCs w:val="24"/>
                <w:lang w:val="uk-UA" w:eastAsia="ru-RU"/>
              </w:rPr>
            </w:pPr>
            <w:r w:rsidRPr="00B41218">
              <w:rPr>
                <w:rFonts w:ascii="Times New Roman" w:eastAsia="Times New Roman" w:hAnsi="Times New Roman"/>
                <w:b/>
                <w:sz w:val="24"/>
                <w:szCs w:val="24"/>
                <w:lang w:val="uk-UA" w:eastAsia="ru-RU"/>
              </w:rPr>
              <w:t>Заступник голови правління</w:t>
            </w:r>
          </w:p>
          <w:p w:rsidR="00115F9B" w:rsidRPr="00B41218" w:rsidRDefault="00A23ABF" w:rsidP="00E668A4">
            <w:pPr>
              <w:widowControl w:val="0"/>
              <w:autoSpaceDE w:val="0"/>
              <w:autoSpaceDN w:val="0"/>
              <w:adjustRightInd w:val="0"/>
              <w:spacing w:after="0" w:line="240" w:lineRule="auto"/>
              <w:ind w:right="49"/>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з юридичних питань</w:t>
            </w:r>
            <w:r w:rsidR="00115F9B" w:rsidRPr="00B41218">
              <w:rPr>
                <w:rFonts w:ascii="Times New Roman" w:eastAsia="Times New Roman" w:hAnsi="Times New Roman"/>
                <w:b/>
                <w:sz w:val="24"/>
                <w:szCs w:val="24"/>
                <w:lang w:val="uk-UA" w:eastAsia="ru-RU"/>
              </w:rPr>
              <w:t xml:space="preserve"> </w:t>
            </w:r>
          </w:p>
          <w:p w:rsidR="00115F9B" w:rsidRPr="00B41218" w:rsidRDefault="00115F9B" w:rsidP="00E668A4">
            <w:pPr>
              <w:widowControl w:val="0"/>
              <w:autoSpaceDE w:val="0"/>
              <w:autoSpaceDN w:val="0"/>
              <w:adjustRightInd w:val="0"/>
              <w:spacing w:after="0" w:line="240" w:lineRule="auto"/>
              <w:ind w:right="49"/>
              <w:rPr>
                <w:rFonts w:ascii="Times New Roman" w:eastAsia="Times New Roman" w:hAnsi="Times New Roman"/>
                <w:b/>
                <w:sz w:val="24"/>
                <w:szCs w:val="24"/>
                <w:lang w:val="uk-UA" w:eastAsia="ru-RU"/>
              </w:rPr>
            </w:pPr>
          </w:p>
          <w:p w:rsidR="00115F9B" w:rsidRPr="00B41218" w:rsidRDefault="00115F9B" w:rsidP="00E668A4">
            <w:pPr>
              <w:widowControl w:val="0"/>
              <w:autoSpaceDE w:val="0"/>
              <w:autoSpaceDN w:val="0"/>
              <w:adjustRightInd w:val="0"/>
              <w:spacing w:after="0" w:line="240" w:lineRule="auto"/>
              <w:ind w:right="49"/>
              <w:rPr>
                <w:rFonts w:ascii="Times New Roman" w:eastAsia="Times New Roman" w:hAnsi="Times New Roman"/>
                <w:b/>
                <w:sz w:val="24"/>
                <w:szCs w:val="24"/>
                <w:lang w:val="uk-UA" w:eastAsia="ru-RU"/>
              </w:rPr>
            </w:pPr>
          </w:p>
          <w:p w:rsidR="00115F9B" w:rsidRPr="00B41218" w:rsidRDefault="00115F9B" w:rsidP="00E668A4">
            <w:pPr>
              <w:widowControl w:val="0"/>
              <w:autoSpaceDE w:val="0"/>
              <w:autoSpaceDN w:val="0"/>
              <w:adjustRightInd w:val="0"/>
              <w:spacing w:after="0" w:line="240" w:lineRule="auto"/>
              <w:ind w:right="49"/>
              <w:rPr>
                <w:rFonts w:ascii="Times New Roman" w:eastAsia="Times New Roman" w:hAnsi="Times New Roman"/>
                <w:b/>
                <w:sz w:val="24"/>
                <w:szCs w:val="24"/>
                <w:lang w:val="uk-UA" w:eastAsia="ru-RU"/>
              </w:rPr>
            </w:pPr>
            <w:r w:rsidRPr="00B41218">
              <w:rPr>
                <w:rFonts w:ascii="Times New Roman" w:eastAsia="Times New Roman" w:hAnsi="Times New Roman"/>
                <w:sz w:val="24"/>
                <w:szCs w:val="24"/>
                <w:lang w:val="uk-UA" w:eastAsia="ru-RU"/>
              </w:rPr>
              <w:t xml:space="preserve">            ________________</w:t>
            </w:r>
            <w:r w:rsidRPr="00B41218">
              <w:rPr>
                <w:rFonts w:ascii="Times New Roman" w:eastAsia="Times New Roman" w:hAnsi="Times New Roman"/>
                <w:b/>
                <w:sz w:val="24"/>
                <w:szCs w:val="24"/>
                <w:lang w:val="uk-UA" w:eastAsia="ru-RU"/>
              </w:rPr>
              <w:t xml:space="preserve">  </w:t>
            </w:r>
            <w:r w:rsidR="009B07FA" w:rsidRPr="00B41218">
              <w:rPr>
                <w:rFonts w:ascii="Times New Roman" w:eastAsia="Times New Roman" w:hAnsi="Times New Roman"/>
                <w:b/>
                <w:sz w:val="24"/>
                <w:szCs w:val="24"/>
                <w:lang w:val="uk-UA" w:eastAsia="ru-RU"/>
              </w:rPr>
              <w:t>Ю.В.</w:t>
            </w:r>
            <w:r w:rsidR="009B07FA">
              <w:rPr>
                <w:rFonts w:ascii="Times New Roman" w:eastAsia="Times New Roman" w:hAnsi="Times New Roman"/>
                <w:b/>
                <w:sz w:val="24"/>
                <w:szCs w:val="24"/>
                <w:lang w:val="uk-UA" w:eastAsia="ru-RU"/>
              </w:rPr>
              <w:t xml:space="preserve"> </w:t>
            </w:r>
            <w:r w:rsidRPr="00B41218">
              <w:rPr>
                <w:rFonts w:ascii="Times New Roman" w:eastAsia="Times New Roman" w:hAnsi="Times New Roman"/>
                <w:b/>
                <w:sz w:val="24"/>
                <w:szCs w:val="24"/>
                <w:lang w:val="uk-UA" w:eastAsia="ru-RU"/>
              </w:rPr>
              <w:t xml:space="preserve">Лебедєв </w:t>
            </w:r>
          </w:p>
          <w:p w:rsidR="00115F9B" w:rsidRPr="00B41218" w:rsidRDefault="00115F9B" w:rsidP="00E668A4">
            <w:pPr>
              <w:widowControl w:val="0"/>
              <w:autoSpaceDE w:val="0"/>
              <w:autoSpaceDN w:val="0"/>
              <w:adjustRightInd w:val="0"/>
              <w:spacing w:after="0" w:line="240" w:lineRule="auto"/>
              <w:ind w:right="49"/>
              <w:rPr>
                <w:rFonts w:ascii="Times New Roman" w:eastAsia="Times New Roman" w:hAnsi="Times New Roman"/>
                <w:b/>
                <w:sz w:val="24"/>
                <w:szCs w:val="24"/>
                <w:lang w:val="uk-UA" w:eastAsia="ru-RU"/>
              </w:rPr>
            </w:pPr>
            <w:proofErr w:type="spellStart"/>
            <w:r w:rsidRPr="00B41218">
              <w:rPr>
                <w:rFonts w:ascii="Times New Roman" w:eastAsia="Times New Roman" w:hAnsi="Times New Roman"/>
                <w:sz w:val="24"/>
                <w:szCs w:val="24"/>
                <w:lang w:val="uk-UA" w:eastAsia="ru-RU"/>
              </w:rPr>
              <w:t>м.п</w:t>
            </w:r>
            <w:proofErr w:type="spellEnd"/>
            <w:r w:rsidRPr="00B41218">
              <w:rPr>
                <w:rFonts w:ascii="Times New Roman" w:eastAsia="Times New Roman" w:hAnsi="Times New Roman"/>
                <w:sz w:val="24"/>
                <w:szCs w:val="24"/>
                <w:lang w:val="uk-UA" w:eastAsia="ru-RU"/>
              </w:rPr>
              <w:t>.</w:t>
            </w:r>
          </w:p>
        </w:tc>
        <w:tc>
          <w:tcPr>
            <w:tcW w:w="5080" w:type="dxa"/>
          </w:tcPr>
          <w:p w:rsidR="00115F9B" w:rsidRPr="00B41218" w:rsidRDefault="00115F9B" w:rsidP="00E668A4">
            <w:pPr>
              <w:widowControl w:val="0"/>
              <w:autoSpaceDE w:val="0"/>
              <w:autoSpaceDN w:val="0"/>
              <w:adjustRightInd w:val="0"/>
              <w:spacing w:after="0" w:line="240" w:lineRule="auto"/>
              <w:ind w:right="49"/>
              <w:rPr>
                <w:rFonts w:ascii="Times New Roman" w:eastAsia="Times New Roman" w:hAnsi="Times New Roman"/>
                <w:sz w:val="24"/>
                <w:szCs w:val="24"/>
                <w:lang w:val="uk-UA" w:eastAsia="ru-RU"/>
              </w:rPr>
            </w:pPr>
            <w:r w:rsidRPr="00B41218">
              <w:rPr>
                <w:rFonts w:ascii="Times New Roman" w:eastAsia="Times New Roman" w:hAnsi="Times New Roman"/>
                <w:sz w:val="24"/>
                <w:szCs w:val="24"/>
                <w:lang w:val="uk-UA" w:eastAsia="ru-RU"/>
              </w:rPr>
              <w:t>Замовник:</w:t>
            </w:r>
          </w:p>
          <w:p w:rsidR="006C3EDE" w:rsidRDefault="006C3EDE" w:rsidP="00E668A4">
            <w:pPr>
              <w:widowControl w:val="0"/>
              <w:autoSpaceDE w:val="0"/>
              <w:autoSpaceDN w:val="0"/>
              <w:adjustRightInd w:val="0"/>
              <w:spacing w:after="0" w:line="240" w:lineRule="auto"/>
              <w:ind w:right="49"/>
              <w:rPr>
                <w:rFonts w:ascii="Times New Roman" w:hAnsi="Times New Roman"/>
                <w:b/>
                <w:sz w:val="24"/>
                <w:szCs w:val="24"/>
                <w:lang w:val="uk-UA" w:eastAsia="uk-UA"/>
              </w:rPr>
            </w:pPr>
          </w:p>
          <w:p w:rsidR="004C753D" w:rsidRDefault="006126D4" w:rsidP="003C2570">
            <w:pPr>
              <w:widowControl w:val="0"/>
              <w:autoSpaceDE w:val="0"/>
              <w:autoSpaceDN w:val="0"/>
              <w:adjustRightInd w:val="0"/>
              <w:spacing w:after="0" w:line="240" w:lineRule="auto"/>
              <w:ind w:right="49"/>
              <w:rPr>
                <w:rFonts w:ascii="Times New Roman" w:hAnsi="Times New Roman"/>
                <w:b/>
                <w:sz w:val="24"/>
                <w:szCs w:val="24"/>
                <w:lang w:val="uk-UA" w:eastAsia="uk-UA"/>
              </w:rPr>
            </w:pPr>
            <w:r>
              <w:rPr>
                <w:rFonts w:ascii="Times New Roman" w:hAnsi="Times New Roman"/>
                <w:b/>
                <w:sz w:val="24"/>
                <w:szCs w:val="24"/>
                <w:lang w:val="uk-UA" w:eastAsia="uk-UA"/>
              </w:rPr>
              <w:t>_______________________________</w:t>
            </w:r>
          </w:p>
          <w:p w:rsidR="004C753D" w:rsidRDefault="004C753D" w:rsidP="003C2570">
            <w:pPr>
              <w:widowControl w:val="0"/>
              <w:autoSpaceDE w:val="0"/>
              <w:autoSpaceDN w:val="0"/>
              <w:adjustRightInd w:val="0"/>
              <w:spacing w:after="0" w:line="240" w:lineRule="auto"/>
              <w:ind w:right="49"/>
              <w:rPr>
                <w:rFonts w:ascii="Times New Roman" w:hAnsi="Times New Roman"/>
                <w:b/>
                <w:sz w:val="24"/>
                <w:szCs w:val="24"/>
                <w:lang w:val="uk-UA" w:eastAsia="uk-UA"/>
              </w:rPr>
            </w:pPr>
          </w:p>
          <w:p w:rsidR="00DC645D" w:rsidRDefault="00DC645D" w:rsidP="003C2570">
            <w:pPr>
              <w:widowControl w:val="0"/>
              <w:autoSpaceDE w:val="0"/>
              <w:autoSpaceDN w:val="0"/>
              <w:adjustRightInd w:val="0"/>
              <w:spacing w:after="0" w:line="240" w:lineRule="auto"/>
              <w:ind w:right="49"/>
              <w:rPr>
                <w:rFonts w:ascii="Times New Roman" w:hAnsi="Times New Roman"/>
                <w:b/>
                <w:sz w:val="24"/>
                <w:szCs w:val="24"/>
                <w:lang w:val="uk-UA" w:eastAsia="uk-UA"/>
              </w:rPr>
            </w:pPr>
          </w:p>
          <w:p w:rsidR="00DC645D" w:rsidRPr="00DC645D" w:rsidRDefault="006126D4" w:rsidP="00DC645D">
            <w:pPr>
              <w:widowControl w:val="0"/>
              <w:autoSpaceDE w:val="0"/>
              <w:autoSpaceDN w:val="0"/>
              <w:adjustRightInd w:val="0"/>
              <w:spacing w:after="0" w:line="240" w:lineRule="auto"/>
              <w:ind w:right="49"/>
              <w:rPr>
                <w:rFonts w:ascii="Times New Roman" w:hAnsi="Times New Roman"/>
                <w:b/>
                <w:sz w:val="24"/>
                <w:szCs w:val="24"/>
                <w:lang w:val="uk-UA" w:eastAsia="uk-UA"/>
              </w:rPr>
            </w:pPr>
            <w:r>
              <w:rPr>
                <w:rFonts w:ascii="Times New Roman" w:hAnsi="Times New Roman"/>
                <w:b/>
                <w:sz w:val="24"/>
                <w:szCs w:val="24"/>
                <w:lang w:val="uk-UA" w:eastAsia="uk-UA"/>
              </w:rPr>
              <w:t>Д</w:t>
            </w:r>
            <w:r w:rsidR="00DC645D" w:rsidRPr="00DC645D">
              <w:rPr>
                <w:rFonts w:ascii="Times New Roman" w:hAnsi="Times New Roman"/>
                <w:b/>
                <w:sz w:val="24"/>
                <w:szCs w:val="24"/>
                <w:lang w:val="uk-UA" w:eastAsia="uk-UA"/>
              </w:rPr>
              <w:t xml:space="preserve">иректор </w:t>
            </w:r>
          </w:p>
          <w:p w:rsidR="00DC645D" w:rsidRPr="00DC645D" w:rsidRDefault="00DC645D" w:rsidP="00DC645D">
            <w:pPr>
              <w:widowControl w:val="0"/>
              <w:autoSpaceDE w:val="0"/>
              <w:autoSpaceDN w:val="0"/>
              <w:adjustRightInd w:val="0"/>
              <w:spacing w:after="0" w:line="240" w:lineRule="auto"/>
              <w:ind w:right="49"/>
              <w:rPr>
                <w:rFonts w:ascii="Times New Roman" w:hAnsi="Times New Roman"/>
                <w:b/>
                <w:sz w:val="24"/>
                <w:szCs w:val="24"/>
                <w:lang w:val="uk-UA" w:eastAsia="uk-UA"/>
              </w:rPr>
            </w:pPr>
          </w:p>
          <w:p w:rsidR="006126D4" w:rsidRDefault="006126D4" w:rsidP="00DC645D">
            <w:pPr>
              <w:widowControl w:val="0"/>
              <w:autoSpaceDE w:val="0"/>
              <w:autoSpaceDN w:val="0"/>
              <w:adjustRightInd w:val="0"/>
              <w:spacing w:after="0" w:line="240" w:lineRule="auto"/>
              <w:ind w:right="49"/>
              <w:rPr>
                <w:rFonts w:ascii="Times New Roman" w:hAnsi="Times New Roman"/>
                <w:b/>
                <w:sz w:val="24"/>
                <w:szCs w:val="24"/>
                <w:lang w:val="uk-UA" w:eastAsia="uk-UA"/>
              </w:rPr>
            </w:pPr>
          </w:p>
          <w:p w:rsidR="00E85804" w:rsidRDefault="00DC645D" w:rsidP="00DC645D">
            <w:pPr>
              <w:widowControl w:val="0"/>
              <w:autoSpaceDE w:val="0"/>
              <w:autoSpaceDN w:val="0"/>
              <w:adjustRightInd w:val="0"/>
              <w:spacing w:after="0" w:line="240" w:lineRule="auto"/>
              <w:ind w:right="49"/>
              <w:rPr>
                <w:rFonts w:ascii="Times New Roman" w:hAnsi="Times New Roman"/>
                <w:b/>
                <w:sz w:val="24"/>
                <w:szCs w:val="24"/>
                <w:lang w:val="uk-UA" w:eastAsia="uk-UA"/>
              </w:rPr>
            </w:pPr>
            <w:r w:rsidRPr="00DC645D">
              <w:rPr>
                <w:rFonts w:ascii="Times New Roman" w:hAnsi="Times New Roman"/>
                <w:b/>
                <w:sz w:val="24"/>
                <w:szCs w:val="24"/>
                <w:lang w:val="uk-UA" w:eastAsia="uk-UA"/>
              </w:rPr>
              <w:t xml:space="preserve">      </w:t>
            </w:r>
          </w:p>
          <w:p w:rsidR="00E85804" w:rsidRDefault="00E85804" w:rsidP="00DC645D">
            <w:pPr>
              <w:widowControl w:val="0"/>
              <w:autoSpaceDE w:val="0"/>
              <w:autoSpaceDN w:val="0"/>
              <w:adjustRightInd w:val="0"/>
              <w:spacing w:after="0" w:line="240" w:lineRule="auto"/>
              <w:ind w:right="49"/>
              <w:rPr>
                <w:rFonts w:ascii="Times New Roman" w:hAnsi="Times New Roman"/>
                <w:b/>
                <w:sz w:val="24"/>
                <w:szCs w:val="24"/>
                <w:lang w:val="uk-UA" w:eastAsia="uk-UA"/>
              </w:rPr>
            </w:pPr>
          </w:p>
          <w:p w:rsidR="00115F9B" w:rsidRPr="00B41218" w:rsidRDefault="00DC645D" w:rsidP="006126D4">
            <w:pPr>
              <w:widowControl w:val="0"/>
              <w:autoSpaceDE w:val="0"/>
              <w:autoSpaceDN w:val="0"/>
              <w:adjustRightInd w:val="0"/>
              <w:spacing w:after="0" w:line="240" w:lineRule="auto"/>
              <w:ind w:right="49"/>
              <w:rPr>
                <w:rFonts w:ascii="Times New Roman" w:eastAsia="Times New Roman" w:hAnsi="Times New Roman"/>
                <w:b/>
                <w:sz w:val="24"/>
                <w:szCs w:val="24"/>
                <w:lang w:val="uk-UA" w:eastAsia="ru-RU"/>
              </w:rPr>
            </w:pPr>
            <w:r w:rsidRPr="00DC645D">
              <w:rPr>
                <w:rFonts w:ascii="Times New Roman" w:hAnsi="Times New Roman"/>
                <w:b/>
                <w:sz w:val="24"/>
                <w:szCs w:val="24"/>
                <w:lang w:val="uk-UA" w:eastAsia="uk-UA"/>
              </w:rPr>
              <w:t xml:space="preserve">    _____________ </w:t>
            </w:r>
            <w:r>
              <w:rPr>
                <w:rFonts w:ascii="Times New Roman" w:hAnsi="Times New Roman"/>
                <w:b/>
                <w:sz w:val="24"/>
                <w:szCs w:val="24"/>
                <w:lang w:val="uk-UA" w:eastAsia="uk-UA"/>
              </w:rPr>
              <w:t xml:space="preserve"> </w:t>
            </w:r>
            <w:r w:rsidR="006126D4">
              <w:rPr>
                <w:rFonts w:ascii="Times New Roman" w:hAnsi="Times New Roman"/>
                <w:b/>
                <w:sz w:val="24"/>
                <w:szCs w:val="24"/>
                <w:lang w:val="uk-UA" w:eastAsia="uk-UA"/>
              </w:rPr>
              <w:t xml:space="preserve">Х. Х. </w:t>
            </w:r>
            <w:proofErr w:type="spellStart"/>
            <w:r w:rsidR="006126D4">
              <w:rPr>
                <w:rFonts w:ascii="Times New Roman" w:hAnsi="Times New Roman"/>
                <w:b/>
                <w:sz w:val="24"/>
                <w:szCs w:val="24"/>
                <w:lang w:val="uk-UA" w:eastAsia="uk-UA"/>
              </w:rPr>
              <w:t>Хххххххх</w:t>
            </w:r>
            <w:proofErr w:type="spellEnd"/>
          </w:p>
        </w:tc>
      </w:tr>
    </w:tbl>
    <w:p w:rsidR="009B07FA" w:rsidRDefault="009B07FA" w:rsidP="005F4361">
      <w:pPr>
        <w:jc w:val="center"/>
        <w:rPr>
          <w:rFonts w:ascii="Times New Roman" w:hAnsi="Times New Roman"/>
          <w:sz w:val="32"/>
          <w:szCs w:val="32"/>
          <w:lang w:val="uk-UA"/>
        </w:rPr>
      </w:pPr>
    </w:p>
    <w:p w:rsidR="009B07FA" w:rsidRDefault="009B07FA" w:rsidP="005F4361">
      <w:pPr>
        <w:jc w:val="center"/>
        <w:rPr>
          <w:rFonts w:ascii="Times New Roman" w:hAnsi="Times New Roman"/>
          <w:sz w:val="32"/>
          <w:szCs w:val="32"/>
          <w:lang w:val="uk-UA"/>
        </w:rPr>
      </w:pPr>
      <w:bookmarkStart w:id="0" w:name="_GoBack"/>
      <w:bookmarkEnd w:id="0"/>
    </w:p>
    <w:p w:rsidR="009B07FA" w:rsidRDefault="009B07FA" w:rsidP="005F4361">
      <w:pPr>
        <w:jc w:val="center"/>
        <w:rPr>
          <w:rFonts w:ascii="Times New Roman" w:hAnsi="Times New Roman"/>
          <w:sz w:val="32"/>
          <w:szCs w:val="32"/>
          <w:lang w:val="uk-UA"/>
        </w:rPr>
      </w:pPr>
    </w:p>
    <w:p w:rsidR="009B07FA" w:rsidRDefault="009B07FA" w:rsidP="005F4361">
      <w:pPr>
        <w:jc w:val="center"/>
        <w:rPr>
          <w:rFonts w:ascii="Times New Roman" w:hAnsi="Times New Roman"/>
          <w:sz w:val="32"/>
          <w:szCs w:val="32"/>
          <w:lang w:val="uk-UA"/>
        </w:rPr>
      </w:pPr>
    </w:p>
    <w:p w:rsidR="009B07FA" w:rsidRDefault="009B07FA" w:rsidP="005F4361">
      <w:pPr>
        <w:jc w:val="center"/>
        <w:rPr>
          <w:rFonts w:ascii="Times New Roman" w:hAnsi="Times New Roman"/>
          <w:sz w:val="32"/>
          <w:szCs w:val="32"/>
          <w:lang w:val="uk-UA"/>
        </w:rPr>
      </w:pPr>
    </w:p>
    <w:p w:rsidR="009B07FA" w:rsidRDefault="009B07FA" w:rsidP="005F4361">
      <w:pPr>
        <w:jc w:val="center"/>
        <w:rPr>
          <w:rFonts w:ascii="Times New Roman" w:hAnsi="Times New Roman"/>
          <w:sz w:val="32"/>
          <w:szCs w:val="32"/>
          <w:lang w:val="uk-UA"/>
        </w:rPr>
      </w:pPr>
    </w:p>
    <w:p w:rsidR="009B07FA" w:rsidRDefault="009B07FA" w:rsidP="005F4361">
      <w:pPr>
        <w:jc w:val="center"/>
        <w:rPr>
          <w:rFonts w:ascii="Times New Roman" w:hAnsi="Times New Roman"/>
          <w:sz w:val="32"/>
          <w:szCs w:val="32"/>
          <w:lang w:val="uk-UA"/>
        </w:rPr>
      </w:pPr>
    </w:p>
    <w:tbl>
      <w:tblPr>
        <w:tblpPr w:leftFromText="180" w:rightFromText="180" w:vertAnchor="text" w:horzAnchor="margin" w:tblpXSpec="center" w:tblpY="25"/>
        <w:tblOverlap w:val="never"/>
        <w:tblW w:w="9998" w:type="dxa"/>
        <w:tblLayout w:type="fixed"/>
        <w:tblLook w:val="04A0" w:firstRow="1" w:lastRow="0" w:firstColumn="1" w:lastColumn="0" w:noHBand="0" w:noVBand="1"/>
      </w:tblPr>
      <w:tblGrid>
        <w:gridCol w:w="4906"/>
        <w:gridCol w:w="5092"/>
      </w:tblGrid>
      <w:tr w:rsidR="009B07FA" w:rsidRPr="006126D4" w:rsidTr="009B07FA">
        <w:trPr>
          <w:trHeight w:val="835"/>
        </w:trPr>
        <w:tc>
          <w:tcPr>
            <w:tcW w:w="4906" w:type="dxa"/>
          </w:tcPr>
          <w:p w:rsidR="009B07FA" w:rsidRDefault="009B07FA" w:rsidP="009B07FA">
            <w:pPr>
              <w:widowControl w:val="0"/>
              <w:autoSpaceDE w:val="0"/>
              <w:autoSpaceDN w:val="0"/>
              <w:adjustRightInd w:val="0"/>
              <w:spacing w:after="0" w:line="240" w:lineRule="auto"/>
              <w:ind w:right="49"/>
              <w:rPr>
                <w:rFonts w:ascii="Times New Roman" w:eastAsia="Times New Roman" w:hAnsi="Times New Roman"/>
                <w:sz w:val="24"/>
                <w:szCs w:val="24"/>
                <w:lang w:val="uk-UA" w:eastAsia="ru-RU"/>
              </w:rPr>
            </w:pPr>
          </w:p>
          <w:p w:rsidR="009B07FA" w:rsidRDefault="009B07FA" w:rsidP="009B07FA">
            <w:pPr>
              <w:widowControl w:val="0"/>
              <w:autoSpaceDE w:val="0"/>
              <w:autoSpaceDN w:val="0"/>
              <w:adjustRightInd w:val="0"/>
              <w:spacing w:after="0" w:line="240" w:lineRule="auto"/>
              <w:ind w:right="49"/>
              <w:rPr>
                <w:rFonts w:ascii="Times New Roman" w:eastAsia="Times New Roman" w:hAnsi="Times New Roman"/>
                <w:sz w:val="24"/>
                <w:szCs w:val="24"/>
                <w:lang w:val="uk-UA" w:eastAsia="ru-RU"/>
              </w:rPr>
            </w:pPr>
          </w:p>
          <w:p w:rsidR="009B07FA" w:rsidRDefault="009B07FA" w:rsidP="009B07FA">
            <w:pPr>
              <w:widowControl w:val="0"/>
              <w:autoSpaceDE w:val="0"/>
              <w:autoSpaceDN w:val="0"/>
              <w:adjustRightInd w:val="0"/>
              <w:spacing w:after="0" w:line="240" w:lineRule="auto"/>
              <w:ind w:right="49"/>
              <w:rPr>
                <w:rFonts w:ascii="Times New Roman" w:eastAsia="Times New Roman" w:hAnsi="Times New Roman"/>
                <w:sz w:val="24"/>
                <w:szCs w:val="24"/>
                <w:lang w:val="uk-UA" w:eastAsia="ru-RU"/>
              </w:rPr>
            </w:pPr>
          </w:p>
          <w:p w:rsidR="009B07FA" w:rsidRPr="005F4361" w:rsidRDefault="009B07FA" w:rsidP="009B07FA">
            <w:pPr>
              <w:widowControl w:val="0"/>
              <w:autoSpaceDE w:val="0"/>
              <w:autoSpaceDN w:val="0"/>
              <w:adjustRightInd w:val="0"/>
              <w:spacing w:after="0" w:line="240" w:lineRule="auto"/>
              <w:ind w:right="49"/>
              <w:rPr>
                <w:rFonts w:ascii="Times New Roman" w:eastAsia="Times New Roman" w:hAnsi="Times New Roman"/>
                <w:sz w:val="24"/>
                <w:szCs w:val="24"/>
                <w:lang w:val="uk-UA" w:eastAsia="ru-RU"/>
              </w:rPr>
            </w:pPr>
          </w:p>
          <w:p w:rsidR="009B07FA" w:rsidRDefault="009B07FA" w:rsidP="009B07FA">
            <w:pPr>
              <w:widowControl w:val="0"/>
              <w:autoSpaceDE w:val="0"/>
              <w:autoSpaceDN w:val="0"/>
              <w:adjustRightInd w:val="0"/>
              <w:spacing w:after="0" w:line="240" w:lineRule="auto"/>
              <w:ind w:right="49"/>
              <w:rPr>
                <w:rFonts w:ascii="Times New Roman" w:eastAsia="Times New Roman" w:hAnsi="Times New Roman"/>
                <w:b/>
                <w:sz w:val="24"/>
                <w:szCs w:val="24"/>
                <w:lang w:val="uk-UA" w:eastAsia="ru-RU"/>
              </w:rPr>
            </w:pPr>
            <w:r>
              <w:rPr>
                <w:rFonts w:ascii="Times New Roman" w:eastAsia="Times New Roman" w:hAnsi="Times New Roman"/>
                <w:sz w:val="24"/>
                <w:szCs w:val="24"/>
                <w:lang w:val="uk-UA" w:eastAsia="ru-RU"/>
              </w:rPr>
              <w:t xml:space="preserve"> </w:t>
            </w:r>
          </w:p>
        </w:tc>
        <w:tc>
          <w:tcPr>
            <w:tcW w:w="5092" w:type="dxa"/>
          </w:tcPr>
          <w:p w:rsidR="009B07FA" w:rsidRDefault="009B07FA" w:rsidP="009B07FA">
            <w:pPr>
              <w:widowControl w:val="0"/>
              <w:autoSpaceDE w:val="0"/>
              <w:autoSpaceDN w:val="0"/>
              <w:adjustRightInd w:val="0"/>
              <w:spacing w:after="0" w:line="240" w:lineRule="auto"/>
              <w:ind w:right="49"/>
              <w:rPr>
                <w:rFonts w:ascii="Times New Roman" w:eastAsia="Times New Roman" w:hAnsi="Times New Roman"/>
                <w:b/>
                <w:sz w:val="24"/>
                <w:szCs w:val="24"/>
                <w:lang w:val="uk-UA" w:eastAsia="ru-RU"/>
              </w:rPr>
            </w:pPr>
          </w:p>
          <w:p w:rsidR="009B07FA" w:rsidRPr="009B07FA" w:rsidRDefault="009B07FA" w:rsidP="009B07FA">
            <w:pPr>
              <w:widowControl w:val="0"/>
              <w:autoSpaceDE w:val="0"/>
              <w:autoSpaceDN w:val="0"/>
              <w:adjustRightInd w:val="0"/>
              <w:spacing w:after="0" w:line="240" w:lineRule="auto"/>
              <w:ind w:right="283"/>
              <w:jc w:val="right"/>
              <w:rPr>
                <w:rFonts w:ascii="Times New Roman" w:eastAsia="Times New Roman" w:hAnsi="Times New Roman"/>
                <w:szCs w:val="18"/>
                <w:lang w:val="uk-UA" w:eastAsia="ru-RU"/>
              </w:rPr>
            </w:pPr>
            <w:r>
              <w:rPr>
                <w:rFonts w:ascii="Times New Roman" w:eastAsia="Times New Roman" w:hAnsi="Times New Roman"/>
                <w:b/>
                <w:szCs w:val="18"/>
                <w:lang w:val="uk-UA" w:eastAsia="ru-RU"/>
              </w:rPr>
              <w:t>Додаток 1</w:t>
            </w:r>
          </w:p>
          <w:p w:rsidR="009B07FA" w:rsidRPr="009B07FA" w:rsidRDefault="009B07FA" w:rsidP="009B07FA">
            <w:pPr>
              <w:widowControl w:val="0"/>
              <w:autoSpaceDE w:val="0"/>
              <w:autoSpaceDN w:val="0"/>
              <w:adjustRightInd w:val="0"/>
              <w:spacing w:after="0" w:line="240" w:lineRule="auto"/>
              <w:ind w:right="283"/>
              <w:jc w:val="right"/>
              <w:rPr>
                <w:rFonts w:ascii="Times New Roman" w:eastAsia="Times New Roman" w:hAnsi="Times New Roman"/>
                <w:lang w:val="uk-UA" w:eastAsia="ru-RU"/>
              </w:rPr>
            </w:pPr>
            <w:r w:rsidRPr="009B07FA">
              <w:rPr>
                <w:rFonts w:ascii="Times New Roman" w:eastAsia="Times New Roman" w:hAnsi="Times New Roman"/>
                <w:szCs w:val="18"/>
                <w:lang w:val="uk-UA" w:eastAsia="ru-RU"/>
              </w:rPr>
              <w:t xml:space="preserve">до Договору № </w:t>
            </w:r>
            <w:r w:rsidR="00265F6D">
              <w:rPr>
                <w:rFonts w:ascii="Times New Roman" w:eastAsia="Times New Roman" w:hAnsi="Times New Roman"/>
                <w:lang w:val="uk-UA" w:eastAsia="ru-RU"/>
              </w:rPr>
              <w:t>КГ/ПВ-</w:t>
            </w:r>
            <w:r w:rsidR="006126D4">
              <w:rPr>
                <w:rFonts w:ascii="Times New Roman" w:eastAsia="Times New Roman" w:hAnsi="Times New Roman"/>
                <w:lang w:val="uk-UA" w:eastAsia="ru-RU"/>
              </w:rPr>
              <w:t>__</w:t>
            </w:r>
            <w:r w:rsidR="00F22AB1">
              <w:rPr>
                <w:rFonts w:ascii="Times New Roman" w:eastAsia="Times New Roman" w:hAnsi="Times New Roman"/>
                <w:lang w:val="uk-UA" w:eastAsia="ru-RU"/>
              </w:rPr>
              <w:t>__</w:t>
            </w:r>
            <w:r w:rsidR="006126D4">
              <w:rPr>
                <w:rFonts w:ascii="Times New Roman" w:eastAsia="Times New Roman" w:hAnsi="Times New Roman"/>
                <w:lang w:val="uk-UA" w:eastAsia="ru-RU"/>
              </w:rPr>
              <w:t>_</w:t>
            </w:r>
          </w:p>
          <w:p w:rsidR="009B07FA" w:rsidRPr="009B07FA" w:rsidRDefault="009B07FA" w:rsidP="009B07FA">
            <w:pPr>
              <w:widowControl w:val="0"/>
              <w:autoSpaceDE w:val="0"/>
              <w:autoSpaceDN w:val="0"/>
              <w:adjustRightInd w:val="0"/>
              <w:spacing w:after="0" w:line="240" w:lineRule="auto"/>
              <w:ind w:right="283"/>
              <w:jc w:val="right"/>
              <w:rPr>
                <w:rFonts w:ascii="Times New Roman" w:eastAsia="Times New Roman" w:hAnsi="Times New Roman"/>
                <w:szCs w:val="18"/>
                <w:lang w:val="uk-UA" w:eastAsia="ru-RU"/>
              </w:rPr>
            </w:pPr>
            <w:r w:rsidRPr="009B07FA">
              <w:rPr>
                <w:rFonts w:ascii="Times New Roman" w:eastAsia="Times New Roman" w:hAnsi="Times New Roman"/>
                <w:szCs w:val="18"/>
                <w:lang w:val="uk-UA" w:eastAsia="ru-RU"/>
              </w:rPr>
              <w:t xml:space="preserve">від « </w:t>
            </w:r>
            <w:r w:rsidR="006126D4">
              <w:rPr>
                <w:rFonts w:ascii="Times New Roman" w:eastAsia="Times New Roman" w:hAnsi="Times New Roman"/>
                <w:szCs w:val="18"/>
                <w:lang w:val="uk-UA" w:eastAsia="ru-RU"/>
              </w:rPr>
              <w:t>___</w:t>
            </w:r>
            <w:r w:rsidRPr="009B07FA">
              <w:rPr>
                <w:rFonts w:ascii="Times New Roman" w:eastAsia="Times New Roman" w:hAnsi="Times New Roman"/>
                <w:szCs w:val="18"/>
                <w:lang w:val="uk-UA" w:eastAsia="ru-RU"/>
              </w:rPr>
              <w:t xml:space="preserve">» </w:t>
            </w:r>
            <w:r w:rsidR="006126D4">
              <w:rPr>
                <w:rFonts w:ascii="Times New Roman" w:eastAsia="Times New Roman" w:hAnsi="Times New Roman"/>
                <w:szCs w:val="18"/>
                <w:lang w:val="uk-UA" w:eastAsia="ru-RU"/>
              </w:rPr>
              <w:t>_________</w:t>
            </w:r>
            <w:r w:rsidRPr="009B07FA">
              <w:rPr>
                <w:rFonts w:ascii="Times New Roman" w:eastAsia="Times New Roman" w:hAnsi="Times New Roman"/>
                <w:szCs w:val="18"/>
                <w:lang w:val="uk-UA" w:eastAsia="ru-RU"/>
              </w:rPr>
              <w:t xml:space="preserve"> 201</w:t>
            </w:r>
            <w:r w:rsidR="003F157E">
              <w:rPr>
                <w:rFonts w:ascii="Times New Roman" w:eastAsia="Times New Roman" w:hAnsi="Times New Roman"/>
                <w:szCs w:val="18"/>
                <w:lang w:val="uk-UA" w:eastAsia="ru-RU"/>
              </w:rPr>
              <w:t>9</w:t>
            </w:r>
            <w:r w:rsidRPr="009B07FA">
              <w:rPr>
                <w:rFonts w:ascii="Times New Roman" w:eastAsia="Times New Roman" w:hAnsi="Times New Roman"/>
                <w:szCs w:val="18"/>
                <w:lang w:val="uk-UA" w:eastAsia="ru-RU"/>
              </w:rPr>
              <w:t xml:space="preserve"> р.</w:t>
            </w:r>
          </w:p>
          <w:p w:rsidR="009B07FA" w:rsidRDefault="009B07FA" w:rsidP="009B07FA">
            <w:pPr>
              <w:widowControl w:val="0"/>
              <w:autoSpaceDE w:val="0"/>
              <w:autoSpaceDN w:val="0"/>
              <w:adjustRightInd w:val="0"/>
              <w:spacing w:after="0" w:line="240" w:lineRule="auto"/>
              <w:ind w:left="-15" w:right="49" w:hanging="4820"/>
              <w:rPr>
                <w:rFonts w:ascii="Times New Roman" w:eastAsia="Times New Roman" w:hAnsi="Times New Roman"/>
                <w:b/>
                <w:sz w:val="24"/>
                <w:szCs w:val="24"/>
                <w:lang w:val="uk-UA" w:eastAsia="ru-RU"/>
              </w:rPr>
            </w:pPr>
            <w:proofErr w:type="spellStart"/>
            <w:r w:rsidRPr="009B07FA">
              <w:rPr>
                <w:rFonts w:ascii="Times New Roman" w:eastAsia="Times New Roman" w:hAnsi="Times New Roman"/>
                <w:sz w:val="24"/>
                <w:szCs w:val="24"/>
                <w:lang w:val="uk-UA" w:eastAsia="ru-RU"/>
              </w:rPr>
              <w:t>фіфііфі</w:t>
            </w:r>
            <w:proofErr w:type="spellEnd"/>
          </w:p>
        </w:tc>
      </w:tr>
    </w:tbl>
    <w:p w:rsidR="005F4361" w:rsidRPr="006126D4" w:rsidRDefault="005F4361" w:rsidP="005F4361">
      <w:pPr>
        <w:jc w:val="center"/>
        <w:rPr>
          <w:rFonts w:ascii="Times New Roman" w:hAnsi="Times New Roman"/>
          <w:sz w:val="32"/>
          <w:szCs w:val="32"/>
          <w:lang w:val="uk-UA"/>
        </w:rPr>
      </w:pPr>
      <w:r w:rsidRPr="006126D4">
        <w:rPr>
          <w:rFonts w:ascii="Times New Roman" w:hAnsi="Times New Roman"/>
          <w:sz w:val="32"/>
          <w:szCs w:val="32"/>
          <w:lang w:val="uk-UA"/>
        </w:rPr>
        <w:t>Завдання на проектування</w:t>
      </w:r>
    </w:p>
    <w:p w:rsidR="005F4361" w:rsidRDefault="005F4361" w:rsidP="005F4361">
      <w:pPr>
        <w:jc w:val="center"/>
        <w:rPr>
          <w:rFonts w:ascii="Times New Roman" w:eastAsiaTheme="minorHAnsi" w:hAnsi="Times New Roman"/>
          <w:sz w:val="24"/>
          <w:szCs w:val="24"/>
          <w:lang w:val="uk-UA"/>
        </w:rPr>
      </w:pPr>
      <w:r w:rsidRPr="006126D4">
        <w:rPr>
          <w:rFonts w:ascii="Times New Roman" w:hAnsi="Times New Roman"/>
          <w:sz w:val="24"/>
          <w:szCs w:val="24"/>
          <w:lang w:val="uk-UA"/>
        </w:rPr>
        <w:t xml:space="preserve">Облаштування </w:t>
      </w:r>
      <w:proofErr w:type="spellStart"/>
      <w:r w:rsidRPr="006126D4">
        <w:rPr>
          <w:rFonts w:ascii="Times New Roman" w:hAnsi="Times New Roman"/>
          <w:sz w:val="24"/>
          <w:szCs w:val="24"/>
          <w:lang w:val="uk-UA"/>
        </w:rPr>
        <w:t>коме</w:t>
      </w:r>
      <w:r>
        <w:rPr>
          <w:rFonts w:ascii="Times New Roman" w:hAnsi="Times New Roman"/>
          <w:sz w:val="24"/>
          <w:szCs w:val="24"/>
        </w:rPr>
        <w:t>рційного</w:t>
      </w:r>
      <w:proofErr w:type="spellEnd"/>
      <w:r>
        <w:rPr>
          <w:rFonts w:ascii="Times New Roman" w:hAnsi="Times New Roman"/>
          <w:sz w:val="24"/>
          <w:szCs w:val="24"/>
        </w:rPr>
        <w:t xml:space="preserve"> </w:t>
      </w:r>
      <w:proofErr w:type="spellStart"/>
      <w:r>
        <w:rPr>
          <w:rFonts w:ascii="Times New Roman" w:hAnsi="Times New Roman"/>
          <w:sz w:val="24"/>
          <w:szCs w:val="24"/>
        </w:rPr>
        <w:t>вузла</w:t>
      </w:r>
      <w:proofErr w:type="spellEnd"/>
      <w:r>
        <w:rPr>
          <w:rFonts w:ascii="Times New Roman" w:hAnsi="Times New Roman"/>
          <w:sz w:val="24"/>
          <w:szCs w:val="24"/>
        </w:rPr>
        <w:t xml:space="preserve"> </w:t>
      </w:r>
      <w:proofErr w:type="spellStart"/>
      <w:r>
        <w:rPr>
          <w:rFonts w:ascii="Times New Roman" w:hAnsi="Times New Roman"/>
          <w:sz w:val="24"/>
          <w:szCs w:val="24"/>
        </w:rPr>
        <w:t>обліку</w:t>
      </w:r>
      <w:proofErr w:type="spellEnd"/>
      <w:r>
        <w:rPr>
          <w:rFonts w:ascii="Times New Roman" w:hAnsi="Times New Roman"/>
          <w:sz w:val="24"/>
          <w:szCs w:val="24"/>
        </w:rPr>
        <w:t xml:space="preserve"> природного газу </w:t>
      </w:r>
      <w:proofErr w:type="spellStart"/>
      <w:r>
        <w:rPr>
          <w:rFonts w:ascii="Times New Roman" w:hAnsi="Times New Roman"/>
          <w:sz w:val="24"/>
          <w:szCs w:val="24"/>
        </w:rPr>
        <w:t>засобами</w:t>
      </w:r>
      <w:proofErr w:type="spellEnd"/>
      <w:r>
        <w:rPr>
          <w:rFonts w:ascii="Times New Roman" w:hAnsi="Times New Roman"/>
          <w:sz w:val="24"/>
          <w:szCs w:val="24"/>
        </w:rPr>
        <w:t xml:space="preserve"> </w:t>
      </w:r>
      <w:proofErr w:type="spellStart"/>
      <w:r>
        <w:rPr>
          <w:rFonts w:ascii="Times New Roman" w:hAnsi="Times New Roman"/>
          <w:sz w:val="24"/>
          <w:szCs w:val="24"/>
        </w:rPr>
        <w:t>дистанційної</w:t>
      </w:r>
      <w:proofErr w:type="spellEnd"/>
      <w:r>
        <w:rPr>
          <w:rFonts w:ascii="Times New Roman" w:hAnsi="Times New Roman"/>
          <w:sz w:val="24"/>
          <w:szCs w:val="24"/>
        </w:rPr>
        <w:t xml:space="preserve"> </w:t>
      </w:r>
      <w:proofErr w:type="spellStart"/>
      <w:r>
        <w:rPr>
          <w:rFonts w:ascii="Times New Roman" w:hAnsi="Times New Roman"/>
          <w:sz w:val="24"/>
          <w:szCs w:val="24"/>
        </w:rPr>
        <w:t>передачі</w:t>
      </w:r>
      <w:proofErr w:type="spellEnd"/>
      <w:r>
        <w:rPr>
          <w:rFonts w:ascii="Times New Roman" w:hAnsi="Times New Roman"/>
          <w:sz w:val="24"/>
          <w:szCs w:val="24"/>
        </w:rPr>
        <w:t xml:space="preserve"> </w:t>
      </w:r>
      <w:proofErr w:type="spellStart"/>
      <w:r>
        <w:rPr>
          <w:rFonts w:ascii="Times New Roman" w:hAnsi="Times New Roman"/>
          <w:sz w:val="24"/>
          <w:szCs w:val="24"/>
        </w:rPr>
        <w:t>даних</w:t>
      </w:r>
      <w:proofErr w:type="spellEnd"/>
      <w:r>
        <w:rPr>
          <w:rFonts w:ascii="Times New Roman" w:hAnsi="Times New Roman"/>
          <w:sz w:val="24"/>
          <w:szCs w:val="24"/>
          <w:lang w:val="uk-UA"/>
        </w:rPr>
        <w:t xml:space="preserve"> </w:t>
      </w:r>
      <w:r>
        <w:rPr>
          <w:rFonts w:ascii="Times New Roman" w:eastAsiaTheme="minorHAnsi" w:hAnsi="Times New Roman"/>
          <w:color w:val="FF0000"/>
          <w:sz w:val="24"/>
          <w:szCs w:val="24"/>
          <w:lang w:val="uk-UA"/>
        </w:rPr>
        <w:t xml:space="preserve"> </w:t>
      </w:r>
      <w:r>
        <w:rPr>
          <w:rFonts w:ascii="Times New Roman" w:eastAsiaTheme="minorHAnsi" w:hAnsi="Times New Roman"/>
          <w:sz w:val="24"/>
          <w:szCs w:val="24"/>
        </w:rPr>
        <w:t>за адресою:</w:t>
      </w:r>
      <w:r>
        <w:rPr>
          <w:rFonts w:ascii="Times New Roman" w:eastAsiaTheme="minorHAnsi" w:hAnsi="Times New Roman"/>
          <w:sz w:val="24"/>
          <w:szCs w:val="24"/>
          <w:lang w:val="uk-UA"/>
        </w:rPr>
        <w:t xml:space="preserve"> </w:t>
      </w:r>
    </w:p>
    <w:p w:rsidR="005F4361" w:rsidRPr="00240063" w:rsidRDefault="00265F6D" w:rsidP="005F4361">
      <w:pPr>
        <w:contextualSpacing/>
        <w:jc w:val="center"/>
        <w:rPr>
          <w:rFonts w:ascii="Times New Roman" w:hAnsi="Times New Roman"/>
          <w:b/>
          <w:sz w:val="24"/>
          <w:szCs w:val="24"/>
          <w:lang w:val="uk-UA"/>
        </w:rPr>
      </w:pPr>
      <w:r w:rsidRPr="00265F6D">
        <w:rPr>
          <w:rFonts w:ascii="Times New Roman" w:eastAsiaTheme="minorHAnsi" w:hAnsi="Times New Roman"/>
          <w:b/>
          <w:sz w:val="24"/>
          <w:szCs w:val="24"/>
          <w:lang w:val="uk-UA"/>
        </w:rPr>
        <w:t xml:space="preserve">м. Київ, вул. </w:t>
      </w:r>
      <w:r w:rsidR="006126D4">
        <w:rPr>
          <w:rFonts w:ascii="Times New Roman" w:eastAsiaTheme="minorHAnsi" w:hAnsi="Times New Roman"/>
          <w:b/>
          <w:sz w:val="24"/>
          <w:szCs w:val="24"/>
          <w:lang w:val="uk-UA"/>
        </w:rPr>
        <w:t>____________________________________</w:t>
      </w:r>
    </w:p>
    <w:tbl>
      <w:tblPr>
        <w:tblpPr w:leftFromText="180" w:rightFromText="180" w:bottomFromText="20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820"/>
        <w:gridCol w:w="4321"/>
      </w:tblGrid>
      <w:tr w:rsidR="005F4361" w:rsidTr="005F4361">
        <w:trPr>
          <w:trHeight w:val="983"/>
        </w:trPr>
        <w:tc>
          <w:tcPr>
            <w:tcW w:w="817" w:type="dxa"/>
            <w:tcBorders>
              <w:top w:val="single" w:sz="4" w:space="0" w:color="auto"/>
              <w:left w:val="single" w:sz="4" w:space="0" w:color="auto"/>
              <w:bottom w:val="single" w:sz="4" w:space="0" w:color="auto"/>
              <w:right w:val="single" w:sz="4" w:space="0" w:color="auto"/>
            </w:tcBorders>
            <w:vAlign w:val="center"/>
            <w:hideMark/>
          </w:tcPr>
          <w:p w:rsidR="005F4361" w:rsidRPr="005F4361" w:rsidRDefault="005F4361">
            <w:pPr>
              <w:jc w:val="center"/>
              <w:rPr>
                <w:rFonts w:ascii="Times New Roman" w:hAnsi="Times New Roman"/>
                <w:b/>
                <w:sz w:val="18"/>
                <w:szCs w:val="18"/>
              </w:rPr>
            </w:pPr>
            <w:r w:rsidRPr="005F4361">
              <w:rPr>
                <w:rFonts w:ascii="Times New Roman" w:hAnsi="Times New Roman"/>
                <w:b/>
                <w:sz w:val="18"/>
                <w:szCs w:val="18"/>
              </w:rPr>
              <w:t>№</w:t>
            </w:r>
            <w:proofErr w:type="gramStart"/>
            <w:r w:rsidRPr="005F4361">
              <w:rPr>
                <w:rFonts w:ascii="Times New Roman" w:hAnsi="Times New Roman"/>
                <w:b/>
                <w:sz w:val="18"/>
                <w:szCs w:val="18"/>
              </w:rPr>
              <w:t>п</w:t>
            </w:r>
            <w:proofErr w:type="gramEnd"/>
            <w:r w:rsidRPr="005F4361">
              <w:rPr>
                <w:rFonts w:ascii="Times New Roman" w:hAnsi="Times New Roman"/>
                <w:b/>
                <w:sz w:val="18"/>
                <w:szCs w:val="18"/>
              </w:rPr>
              <w:t>/п</w:t>
            </w:r>
          </w:p>
        </w:tc>
        <w:tc>
          <w:tcPr>
            <w:tcW w:w="4820" w:type="dxa"/>
            <w:tcBorders>
              <w:top w:val="single" w:sz="4" w:space="0" w:color="auto"/>
              <w:left w:val="single" w:sz="4" w:space="0" w:color="auto"/>
              <w:bottom w:val="single" w:sz="4" w:space="0" w:color="auto"/>
              <w:right w:val="single" w:sz="4" w:space="0" w:color="auto"/>
            </w:tcBorders>
            <w:vAlign w:val="center"/>
            <w:hideMark/>
          </w:tcPr>
          <w:p w:rsidR="005F4361" w:rsidRPr="005F4361" w:rsidRDefault="005F4361">
            <w:pPr>
              <w:jc w:val="center"/>
              <w:rPr>
                <w:rFonts w:ascii="Times New Roman" w:hAnsi="Times New Roman"/>
                <w:b/>
                <w:sz w:val="18"/>
                <w:szCs w:val="18"/>
                <w:lang w:val="uk-UA"/>
              </w:rPr>
            </w:pPr>
            <w:proofErr w:type="spellStart"/>
            <w:r w:rsidRPr="005F4361">
              <w:rPr>
                <w:rFonts w:ascii="Times New Roman" w:hAnsi="Times New Roman"/>
                <w:b/>
                <w:sz w:val="18"/>
                <w:szCs w:val="18"/>
              </w:rPr>
              <w:t>Перелік</w:t>
            </w:r>
            <w:proofErr w:type="spellEnd"/>
            <w:r w:rsidRPr="005F4361">
              <w:rPr>
                <w:rFonts w:ascii="Times New Roman" w:hAnsi="Times New Roman"/>
                <w:b/>
                <w:sz w:val="18"/>
                <w:szCs w:val="18"/>
              </w:rPr>
              <w:t xml:space="preserve"> </w:t>
            </w:r>
            <w:proofErr w:type="spellStart"/>
            <w:r w:rsidRPr="005F4361">
              <w:rPr>
                <w:rFonts w:ascii="Times New Roman" w:hAnsi="Times New Roman"/>
                <w:b/>
                <w:sz w:val="18"/>
                <w:szCs w:val="18"/>
              </w:rPr>
              <w:t>основних</w:t>
            </w:r>
            <w:proofErr w:type="spellEnd"/>
            <w:r w:rsidRPr="005F4361">
              <w:rPr>
                <w:rFonts w:ascii="Times New Roman" w:hAnsi="Times New Roman"/>
                <w:b/>
                <w:sz w:val="18"/>
                <w:szCs w:val="18"/>
              </w:rPr>
              <w:t xml:space="preserve"> </w:t>
            </w:r>
            <w:proofErr w:type="spellStart"/>
            <w:r w:rsidRPr="005F4361">
              <w:rPr>
                <w:rFonts w:ascii="Times New Roman" w:hAnsi="Times New Roman"/>
                <w:b/>
                <w:sz w:val="18"/>
                <w:szCs w:val="18"/>
              </w:rPr>
              <w:t>даних</w:t>
            </w:r>
            <w:proofErr w:type="spellEnd"/>
            <w:r w:rsidRPr="005F4361">
              <w:rPr>
                <w:rFonts w:ascii="Times New Roman" w:hAnsi="Times New Roman"/>
                <w:b/>
                <w:sz w:val="18"/>
                <w:szCs w:val="18"/>
              </w:rPr>
              <w:t xml:space="preserve"> і вимог</w:t>
            </w:r>
          </w:p>
        </w:tc>
        <w:tc>
          <w:tcPr>
            <w:tcW w:w="4321" w:type="dxa"/>
            <w:tcBorders>
              <w:top w:val="single" w:sz="4" w:space="0" w:color="auto"/>
              <w:left w:val="single" w:sz="4" w:space="0" w:color="auto"/>
              <w:bottom w:val="single" w:sz="4" w:space="0" w:color="auto"/>
              <w:right w:val="single" w:sz="4" w:space="0" w:color="auto"/>
            </w:tcBorders>
            <w:vAlign w:val="center"/>
            <w:hideMark/>
          </w:tcPr>
          <w:p w:rsidR="005F4361" w:rsidRPr="005F4361" w:rsidRDefault="005F4361">
            <w:pPr>
              <w:jc w:val="center"/>
              <w:rPr>
                <w:rFonts w:ascii="Times New Roman" w:hAnsi="Times New Roman"/>
                <w:b/>
                <w:sz w:val="18"/>
                <w:szCs w:val="18"/>
              </w:rPr>
            </w:pPr>
            <w:proofErr w:type="spellStart"/>
            <w:r w:rsidRPr="005F4361">
              <w:rPr>
                <w:rFonts w:ascii="Times New Roman" w:hAnsi="Times New Roman"/>
                <w:b/>
                <w:sz w:val="18"/>
                <w:szCs w:val="18"/>
              </w:rPr>
              <w:t>Основні</w:t>
            </w:r>
            <w:proofErr w:type="spellEnd"/>
            <w:r w:rsidRPr="005F4361">
              <w:rPr>
                <w:rFonts w:ascii="Times New Roman" w:hAnsi="Times New Roman"/>
                <w:b/>
                <w:sz w:val="18"/>
                <w:szCs w:val="18"/>
              </w:rPr>
              <w:t xml:space="preserve"> </w:t>
            </w:r>
            <w:proofErr w:type="spellStart"/>
            <w:r w:rsidRPr="005F4361">
              <w:rPr>
                <w:rFonts w:ascii="Times New Roman" w:hAnsi="Times New Roman"/>
                <w:b/>
                <w:sz w:val="18"/>
                <w:szCs w:val="18"/>
              </w:rPr>
              <w:t>дані</w:t>
            </w:r>
            <w:proofErr w:type="spellEnd"/>
            <w:r w:rsidRPr="005F4361">
              <w:rPr>
                <w:rFonts w:ascii="Times New Roman" w:hAnsi="Times New Roman"/>
                <w:b/>
                <w:sz w:val="18"/>
                <w:szCs w:val="18"/>
              </w:rPr>
              <w:t xml:space="preserve"> та </w:t>
            </w:r>
            <w:proofErr w:type="spellStart"/>
            <w:r w:rsidRPr="005F4361">
              <w:rPr>
                <w:rFonts w:ascii="Times New Roman" w:hAnsi="Times New Roman"/>
                <w:b/>
                <w:sz w:val="18"/>
                <w:szCs w:val="18"/>
              </w:rPr>
              <w:t>вимоги</w:t>
            </w:r>
            <w:proofErr w:type="spellEnd"/>
          </w:p>
        </w:tc>
      </w:tr>
      <w:tr w:rsidR="005F4361" w:rsidTr="005F4361">
        <w:trPr>
          <w:trHeight w:val="560"/>
        </w:trPr>
        <w:tc>
          <w:tcPr>
            <w:tcW w:w="817" w:type="dxa"/>
            <w:tcBorders>
              <w:top w:val="single" w:sz="4" w:space="0" w:color="auto"/>
              <w:left w:val="single" w:sz="4" w:space="0" w:color="auto"/>
              <w:bottom w:val="single" w:sz="4" w:space="0" w:color="auto"/>
              <w:right w:val="single" w:sz="4" w:space="0" w:color="auto"/>
            </w:tcBorders>
            <w:vAlign w:val="center"/>
            <w:hideMark/>
          </w:tcPr>
          <w:p w:rsidR="005F4361" w:rsidRPr="005F4361" w:rsidRDefault="005F4361">
            <w:pPr>
              <w:jc w:val="center"/>
              <w:rPr>
                <w:rFonts w:ascii="Times New Roman" w:hAnsi="Times New Roman"/>
                <w:sz w:val="18"/>
                <w:szCs w:val="18"/>
              </w:rPr>
            </w:pPr>
            <w:r w:rsidRPr="005F4361">
              <w:rPr>
                <w:rFonts w:ascii="Times New Roman" w:hAnsi="Times New Roman"/>
                <w:sz w:val="18"/>
                <w:szCs w:val="18"/>
              </w:rPr>
              <w:t>1</w:t>
            </w:r>
          </w:p>
        </w:tc>
        <w:tc>
          <w:tcPr>
            <w:tcW w:w="4820" w:type="dxa"/>
            <w:tcBorders>
              <w:top w:val="single" w:sz="4" w:space="0" w:color="auto"/>
              <w:left w:val="single" w:sz="4" w:space="0" w:color="auto"/>
              <w:bottom w:val="single" w:sz="4" w:space="0" w:color="auto"/>
              <w:right w:val="single" w:sz="4" w:space="0" w:color="auto"/>
            </w:tcBorders>
            <w:vAlign w:val="center"/>
            <w:hideMark/>
          </w:tcPr>
          <w:p w:rsidR="005F4361" w:rsidRPr="005F4361" w:rsidRDefault="005F4361">
            <w:pPr>
              <w:rPr>
                <w:rFonts w:ascii="Times New Roman" w:hAnsi="Times New Roman"/>
                <w:sz w:val="18"/>
                <w:szCs w:val="18"/>
              </w:rPr>
            </w:pPr>
            <w:proofErr w:type="spellStart"/>
            <w:r w:rsidRPr="005F4361">
              <w:rPr>
                <w:rFonts w:ascii="Times New Roman" w:hAnsi="Times New Roman"/>
                <w:sz w:val="18"/>
                <w:szCs w:val="18"/>
              </w:rPr>
              <w:t>Назва</w:t>
            </w:r>
            <w:proofErr w:type="spellEnd"/>
            <w:r w:rsidRPr="005F4361">
              <w:rPr>
                <w:rFonts w:ascii="Times New Roman" w:hAnsi="Times New Roman"/>
                <w:sz w:val="18"/>
                <w:szCs w:val="18"/>
              </w:rPr>
              <w:t xml:space="preserve"> та </w:t>
            </w:r>
            <w:proofErr w:type="spellStart"/>
            <w:r w:rsidRPr="005F4361">
              <w:rPr>
                <w:rFonts w:ascii="Times New Roman" w:hAnsi="Times New Roman"/>
                <w:sz w:val="18"/>
                <w:szCs w:val="18"/>
              </w:rPr>
              <w:t>місце</w:t>
            </w:r>
            <w:proofErr w:type="spellEnd"/>
            <w:r w:rsidRPr="005F4361">
              <w:rPr>
                <w:rFonts w:ascii="Times New Roman" w:hAnsi="Times New Roman"/>
                <w:sz w:val="18"/>
                <w:szCs w:val="18"/>
              </w:rPr>
              <w:t xml:space="preserve"> </w:t>
            </w:r>
            <w:proofErr w:type="spellStart"/>
            <w:r w:rsidRPr="005F4361">
              <w:rPr>
                <w:rFonts w:ascii="Times New Roman" w:hAnsi="Times New Roman"/>
                <w:sz w:val="18"/>
                <w:szCs w:val="18"/>
              </w:rPr>
              <w:t>знаходження</w:t>
            </w:r>
            <w:proofErr w:type="spellEnd"/>
            <w:r w:rsidRPr="005F4361">
              <w:rPr>
                <w:rFonts w:ascii="Times New Roman" w:hAnsi="Times New Roman"/>
                <w:sz w:val="18"/>
                <w:szCs w:val="18"/>
              </w:rPr>
              <w:t xml:space="preserve"> </w:t>
            </w:r>
            <w:proofErr w:type="spellStart"/>
            <w:r w:rsidRPr="005F4361">
              <w:rPr>
                <w:rFonts w:ascii="Times New Roman" w:hAnsi="Times New Roman"/>
                <w:sz w:val="18"/>
                <w:szCs w:val="18"/>
              </w:rPr>
              <w:t>об’єкта</w:t>
            </w:r>
            <w:proofErr w:type="spellEnd"/>
          </w:p>
        </w:tc>
        <w:tc>
          <w:tcPr>
            <w:tcW w:w="4321" w:type="dxa"/>
            <w:tcBorders>
              <w:top w:val="single" w:sz="4" w:space="0" w:color="auto"/>
              <w:left w:val="single" w:sz="4" w:space="0" w:color="auto"/>
              <w:bottom w:val="single" w:sz="4" w:space="0" w:color="auto"/>
              <w:right w:val="single" w:sz="4" w:space="0" w:color="auto"/>
            </w:tcBorders>
            <w:hideMark/>
          </w:tcPr>
          <w:p w:rsidR="005F4361" w:rsidRPr="005F4361" w:rsidRDefault="00C37DF2" w:rsidP="005A0288">
            <w:pPr>
              <w:rPr>
                <w:rFonts w:ascii="Times New Roman" w:eastAsiaTheme="minorHAnsi" w:hAnsi="Times New Roman"/>
                <w:sz w:val="18"/>
                <w:szCs w:val="18"/>
                <w:lang w:val="uk-UA"/>
              </w:rPr>
            </w:pPr>
            <w:r>
              <w:rPr>
                <w:rFonts w:ascii="Times New Roman" w:eastAsiaTheme="minorHAnsi" w:hAnsi="Times New Roman"/>
                <w:sz w:val="18"/>
                <w:szCs w:val="18"/>
                <w:lang w:val="uk-UA"/>
              </w:rPr>
              <w:t>ТОВ________,  м. Київ, вул. ________________</w:t>
            </w:r>
          </w:p>
        </w:tc>
      </w:tr>
      <w:tr w:rsidR="005F4361" w:rsidTr="005F4361">
        <w:tc>
          <w:tcPr>
            <w:tcW w:w="817" w:type="dxa"/>
            <w:tcBorders>
              <w:top w:val="single" w:sz="4" w:space="0" w:color="auto"/>
              <w:left w:val="single" w:sz="4" w:space="0" w:color="auto"/>
              <w:bottom w:val="single" w:sz="4" w:space="0" w:color="auto"/>
              <w:right w:val="single" w:sz="4" w:space="0" w:color="auto"/>
            </w:tcBorders>
            <w:vAlign w:val="center"/>
            <w:hideMark/>
          </w:tcPr>
          <w:p w:rsidR="005F4361" w:rsidRPr="005F4361" w:rsidRDefault="005F4361">
            <w:pPr>
              <w:jc w:val="center"/>
              <w:rPr>
                <w:rFonts w:ascii="Times New Roman" w:hAnsi="Times New Roman"/>
                <w:sz w:val="18"/>
                <w:szCs w:val="18"/>
              </w:rPr>
            </w:pPr>
            <w:r w:rsidRPr="005F4361">
              <w:rPr>
                <w:rFonts w:ascii="Times New Roman" w:hAnsi="Times New Roman"/>
                <w:sz w:val="18"/>
                <w:szCs w:val="18"/>
              </w:rPr>
              <w:t>2</w:t>
            </w:r>
          </w:p>
        </w:tc>
        <w:tc>
          <w:tcPr>
            <w:tcW w:w="4820" w:type="dxa"/>
            <w:tcBorders>
              <w:top w:val="single" w:sz="4" w:space="0" w:color="auto"/>
              <w:left w:val="single" w:sz="4" w:space="0" w:color="auto"/>
              <w:bottom w:val="single" w:sz="4" w:space="0" w:color="auto"/>
              <w:right w:val="single" w:sz="4" w:space="0" w:color="auto"/>
            </w:tcBorders>
            <w:vAlign w:val="center"/>
            <w:hideMark/>
          </w:tcPr>
          <w:p w:rsidR="005F4361" w:rsidRPr="005F4361" w:rsidRDefault="005F4361">
            <w:pPr>
              <w:rPr>
                <w:rFonts w:ascii="Times New Roman" w:hAnsi="Times New Roman"/>
                <w:sz w:val="18"/>
                <w:szCs w:val="18"/>
              </w:rPr>
            </w:pPr>
            <w:proofErr w:type="spellStart"/>
            <w:proofErr w:type="gramStart"/>
            <w:r w:rsidRPr="005F4361">
              <w:rPr>
                <w:rFonts w:ascii="Times New Roman" w:hAnsi="Times New Roman"/>
                <w:sz w:val="18"/>
                <w:szCs w:val="18"/>
              </w:rPr>
              <w:t>П</w:t>
            </w:r>
            <w:proofErr w:type="gramEnd"/>
            <w:r w:rsidRPr="005F4361">
              <w:rPr>
                <w:rFonts w:ascii="Times New Roman" w:hAnsi="Times New Roman"/>
                <w:sz w:val="18"/>
                <w:szCs w:val="18"/>
              </w:rPr>
              <w:t>ідстава</w:t>
            </w:r>
            <w:proofErr w:type="spellEnd"/>
            <w:r w:rsidRPr="005F4361">
              <w:rPr>
                <w:rFonts w:ascii="Times New Roman" w:hAnsi="Times New Roman"/>
                <w:sz w:val="18"/>
                <w:szCs w:val="18"/>
              </w:rPr>
              <w:t xml:space="preserve"> для </w:t>
            </w:r>
            <w:proofErr w:type="spellStart"/>
            <w:r w:rsidRPr="005F4361">
              <w:rPr>
                <w:rFonts w:ascii="Times New Roman" w:hAnsi="Times New Roman"/>
                <w:sz w:val="18"/>
                <w:szCs w:val="18"/>
              </w:rPr>
              <w:t>проєктування</w:t>
            </w:r>
            <w:proofErr w:type="spellEnd"/>
          </w:p>
        </w:tc>
        <w:tc>
          <w:tcPr>
            <w:tcW w:w="4321" w:type="dxa"/>
            <w:tcBorders>
              <w:top w:val="single" w:sz="4" w:space="0" w:color="auto"/>
              <w:left w:val="single" w:sz="4" w:space="0" w:color="auto"/>
              <w:bottom w:val="single" w:sz="4" w:space="0" w:color="auto"/>
              <w:right w:val="single" w:sz="4" w:space="0" w:color="auto"/>
            </w:tcBorders>
            <w:hideMark/>
          </w:tcPr>
          <w:p w:rsidR="005F4361" w:rsidRPr="005F4361" w:rsidRDefault="005F4361" w:rsidP="006126D4">
            <w:pPr>
              <w:jc w:val="both"/>
              <w:rPr>
                <w:rFonts w:ascii="Times New Roman" w:hAnsi="Times New Roman"/>
                <w:sz w:val="18"/>
                <w:szCs w:val="18"/>
              </w:rPr>
            </w:pPr>
            <w:proofErr w:type="spellStart"/>
            <w:proofErr w:type="gramStart"/>
            <w:r w:rsidRPr="005F4361">
              <w:rPr>
                <w:rFonts w:ascii="Times New Roman" w:hAnsi="Times New Roman"/>
                <w:sz w:val="18"/>
                <w:szCs w:val="18"/>
              </w:rPr>
              <w:t>Техн</w:t>
            </w:r>
            <w:proofErr w:type="gramEnd"/>
            <w:r w:rsidRPr="005F4361">
              <w:rPr>
                <w:rFonts w:ascii="Times New Roman" w:hAnsi="Times New Roman"/>
                <w:sz w:val="18"/>
                <w:szCs w:val="18"/>
              </w:rPr>
              <w:t>ічне</w:t>
            </w:r>
            <w:proofErr w:type="spellEnd"/>
            <w:r w:rsidRPr="005F4361">
              <w:rPr>
                <w:rFonts w:ascii="Times New Roman" w:hAnsi="Times New Roman"/>
                <w:sz w:val="18"/>
                <w:szCs w:val="18"/>
              </w:rPr>
              <w:t xml:space="preserve"> </w:t>
            </w:r>
            <w:proofErr w:type="spellStart"/>
            <w:r w:rsidRPr="005F4361">
              <w:rPr>
                <w:rFonts w:ascii="Times New Roman" w:hAnsi="Times New Roman"/>
                <w:sz w:val="18"/>
                <w:szCs w:val="18"/>
              </w:rPr>
              <w:t>завдання</w:t>
            </w:r>
            <w:proofErr w:type="spellEnd"/>
            <w:r w:rsidRPr="005F4361">
              <w:rPr>
                <w:rFonts w:ascii="Times New Roman" w:hAnsi="Times New Roman"/>
                <w:sz w:val="18"/>
                <w:szCs w:val="18"/>
              </w:rPr>
              <w:t xml:space="preserve"> </w:t>
            </w:r>
            <w:proofErr w:type="spellStart"/>
            <w:r w:rsidRPr="005F4361">
              <w:rPr>
                <w:rFonts w:ascii="Times New Roman" w:hAnsi="Times New Roman"/>
                <w:sz w:val="18"/>
                <w:szCs w:val="18"/>
              </w:rPr>
              <w:t>видане</w:t>
            </w:r>
            <w:proofErr w:type="spellEnd"/>
            <w:r w:rsidRPr="005F4361">
              <w:rPr>
                <w:rFonts w:ascii="Times New Roman" w:hAnsi="Times New Roman"/>
                <w:sz w:val="18"/>
                <w:szCs w:val="18"/>
              </w:rPr>
              <w:t xml:space="preserve"> </w:t>
            </w:r>
            <w:r w:rsidR="003F157E">
              <w:rPr>
                <w:rFonts w:ascii="Times New Roman" w:hAnsi="Times New Roman"/>
                <w:sz w:val="18"/>
                <w:szCs w:val="18"/>
              </w:rPr>
              <w:t>АТ</w:t>
            </w:r>
            <w:r w:rsidRPr="005F4361">
              <w:rPr>
                <w:rFonts w:ascii="Times New Roman" w:hAnsi="Times New Roman"/>
                <w:sz w:val="18"/>
                <w:szCs w:val="18"/>
              </w:rPr>
              <w:t xml:space="preserve"> «</w:t>
            </w:r>
            <w:proofErr w:type="spellStart"/>
            <w:r w:rsidRPr="005F4361">
              <w:rPr>
                <w:rFonts w:ascii="Times New Roman" w:hAnsi="Times New Roman"/>
                <w:sz w:val="18"/>
                <w:szCs w:val="18"/>
              </w:rPr>
              <w:t>Київгаз</w:t>
            </w:r>
            <w:proofErr w:type="spellEnd"/>
            <w:r w:rsidRPr="005F4361">
              <w:rPr>
                <w:rFonts w:ascii="Times New Roman" w:hAnsi="Times New Roman"/>
                <w:sz w:val="18"/>
                <w:szCs w:val="18"/>
              </w:rPr>
              <w:t>» №</w:t>
            </w:r>
            <w:r w:rsidR="006126D4">
              <w:rPr>
                <w:rFonts w:ascii="Times New Roman" w:hAnsi="Times New Roman"/>
                <w:sz w:val="18"/>
                <w:szCs w:val="18"/>
                <w:lang w:val="uk-UA"/>
              </w:rPr>
              <w:t>__</w:t>
            </w:r>
            <w:r w:rsidR="00F22AB1">
              <w:rPr>
                <w:rFonts w:ascii="Times New Roman" w:hAnsi="Times New Roman"/>
                <w:sz w:val="18"/>
                <w:szCs w:val="18"/>
                <w:lang w:val="uk-UA"/>
              </w:rPr>
              <w:t>__</w:t>
            </w:r>
            <w:r w:rsidR="006126D4">
              <w:rPr>
                <w:rFonts w:ascii="Times New Roman" w:hAnsi="Times New Roman"/>
                <w:sz w:val="18"/>
                <w:szCs w:val="18"/>
                <w:lang w:val="uk-UA"/>
              </w:rPr>
              <w:t>__</w:t>
            </w:r>
            <w:r w:rsidRPr="005F4361">
              <w:rPr>
                <w:rFonts w:ascii="Times New Roman" w:hAnsi="Times New Roman"/>
                <w:sz w:val="18"/>
                <w:szCs w:val="18"/>
              </w:rPr>
              <w:t xml:space="preserve"> </w:t>
            </w:r>
            <w:proofErr w:type="spellStart"/>
            <w:r w:rsidRPr="005F4361">
              <w:rPr>
                <w:rFonts w:ascii="Times New Roman" w:hAnsi="Times New Roman"/>
                <w:sz w:val="18"/>
                <w:szCs w:val="18"/>
              </w:rPr>
              <w:t>від</w:t>
            </w:r>
            <w:proofErr w:type="spellEnd"/>
            <w:r w:rsidRPr="005F4361">
              <w:rPr>
                <w:rFonts w:ascii="Times New Roman" w:hAnsi="Times New Roman"/>
                <w:sz w:val="18"/>
                <w:szCs w:val="18"/>
              </w:rPr>
              <w:t xml:space="preserve"> </w:t>
            </w:r>
            <w:r w:rsidR="00F22AB1">
              <w:rPr>
                <w:rFonts w:ascii="Times New Roman" w:hAnsi="Times New Roman"/>
                <w:sz w:val="18"/>
                <w:szCs w:val="18"/>
                <w:lang w:val="uk-UA"/>
              </w:rPr>
              <w:t>__</w:t>
            </w:r>
            <w:r w:rsidR="006126D4">
              <w:rPr>
                <w:rFonts w:ascii="Times New Roman" w:hAnsi="Times New Roman"/>
                <w:sz w:val="18"/>
                <w:szCs w:val="18"/>
                <w:lang w:val="uk-UA"/>
              </w:rPr>
              <w:t>__</w:t>
            </w:r>
            <w:r w:rsidR="003F70A2">
              <w:rPr>
                <w:rFonts w:ascii="Times New Roman" w:hAnsi="Times New Roman"/>
                <w:sz w:val="18"/>
                <w:szCs w:val="18"/>
                <w:lang w:val="uk-UA"/>
              </w:rPr>
              <w:t>.</w:t>
            </w:r>
            <w:r w:rsidR="006126D4">
              <w:rPr>
                <w:rFonts w:ascii="Times New Roman" w:hAnsi="Times New Roman"/>
                <w:sz w:val="18"/>
                <w:szCs w:val="18"/>
                <w:lang w:val="uk-UA"/>
              </w:rPr>
              <w:t>_</w:t>
            </w:r>
            <w:r w:rsidR="00F22AB1">
              <w:rPr>
                <w:rFonts w:ascii="Times New Roman" w:hAnsi="Times New Roman"/>
                <w:sz w:val="18"/>
                <w:szCs w:val="18"/>
                <w:lang w:val="uk-UA"/>
              </w:rPr>
              <w:t>___</w:t>
            </w:r>
            <w:r w:rsidR="006126D4">
              <w:rPr>
                <w:rFonts w:ascii="Times New Roman" w:hAnsi="Times New Roman"/>
                <w:sz w:val="18"/>
                <w:szCs w:val="18"/>
                <w:lang w:val="uk-UA"/>
              </w:rPr>
              <w:t>_</w:t>
            </w:r>
            <w:r w:rsidRPr="005F4361">
              <w:rPr>
                <w:rFonts w:ascii="Times New Roman" w:hAnsi="Times New Roman"/>
                <w:sz w:val="18"/>
                <w:szCs w:val="18"/>
                <w:lang w:val="uk-UA"/>
              </w:rPr>
              <w:t>.201</w:t>
            </w:r>
            <w:r w:rsidR="00F22AB1">
              <w:rPr>
                <w:rFonts w:ascii="Times New Roman" w:hAnsi="Times New Roman"/>
                <w:sz w:val="18"/>
                <w:szCs w:val="18"/>
                <w:lang w:val="uk-UA"/>
              </w:rPr>
              <w:t>_</w:t>
            </w:r>
            <w:r w:rsidR="006126D4">
              <w:rPr>
                <w:rFonts w:ascii="Times New Roman" w:hAnsi="Times New Roman"/>
                <w:sz w:val="18"/>
                <w:szCs w:val="18"/>
                <w:lang w:val="uk-UA"/>
              </w:rPr>
              <w:t>_</w:t>
            </w:r>
            <w:r w:rsidRPr="005F4361">
              <w:rPr>
                <w:rFonts w:ascii="Times New Roman" w:hAnsi="Times New Roman"/>
                <w:sz w:val="18"/>
                <w:szCs w:val="18"/>
                <w:lang w:val="uk-UA"/>
              </w:rPr>
              <w:t xml:space="preserve"> р.</w:t>
            </w:r>
          </w:p>
        </w:tc>
      </w:tr>
      <w:tr w:rsidR="005F4361" w:rsidTr="005F4361">
        <w:tc>
          <w:tcPr>
            <w:tcW w:w="817" w:type="dxa"/>
            <w:tcBorders>
              <w:top w:val="single" w:sz="4" w:space="0" w:color="auto"/>
              <w:left w:val="single" w:sz="4" w:space="0" w:color="auto"/>
              <w:bottom w:val="single" w:sz="4" w:space="0" w:color="auto"/>
              <w:right w:val="single" w:sz="4" w:space="0" w:color="auto"/>
            </w:tcBorders>
            <w:vAlign w:val="center"/>
            <w:hideMark/>
          </w:tcPr>
          <w:p w:rsidR="005F4361" w:rsidRPr="005F4361" w:rsidRDefault="005F4361">
            <w:pPr>
              <w:jc w:val="center"/>
              <w:rPr>
                <w:rFonts w:ascii="Times New Roman" w:hAnsi="Times New Roman"/>
                <w:sz w:val="18"/>
                <w:szCs w:val="18"/>
              </w:rPr>
            </w:pPr>
            <w:r w:rsidRPr="005F4361">
              <w:rPr>
                <w:rFonts w:ascii="Times New Roman" w:hAnsi="Times New Roman"/>
                <w:sz w:val="18"/>
                <w:szCs w:val="18"/>
              </w:rPr>
              <w:t>3</w:t>
            </w:r>
          </w:p>
        </w:tc>
        <w:tc>
          <w:tcPr>
            <w:tcW w:w="4820" w:type="dxa"/>
            <w:tcBorders>
              <w:top w:val="single" w:sz="4" w:space="0" w:color="auto"/>
              <w:left w:val="single" w:sz="4" w:space="0" w:color="auto"/>
              <w:bottom w:val="single" w:sz="4" w:space="0" w:color="auto"/>
              <w:right w:val="single" w:sz="4" w:space="0" w:color="auto"/>
            </w:tcBorders>
            <w:vAlign w:val="center"/>
            <w:hideMark/>
          </w:tcPr>
          <w:p w:rsidR="005F4361" w:rsidRPr="005F4361" w:rsidRDefault="005F4361">
            <w:pPr>
              <w:rPr>
                <w:rFonts w:ascii="Times New Roman" w:hAnsi="Times New Roman"/>
                <w:sz w:val="18"/>
                <w:szCs w:val="18"/>
              </w:rPr>
            </w:pPr>
            <w:r w:rsidRPr="005F4361">
              <w:rPr>
                <w:rFonts w:ascii="Times New Roman" w:hAnsi="Times New Roman"/>
                <w:sz w:val="18"/>
                <w:szCs w:val="18"/>
              </w:rPr>
              <w:t xml:space="preserve">Вид </w:t>
            </w:r>
            <w:proofErr w:type="spellStart"/>
            <w:r w:rsidRPr="005F4361">
              <w:rPr>
                <w:rFonts w:ascii="Times New Roman" w:hAnsi="Times New Roman"/>
                <w:sz w:val="18"/>
                <w:szCs w:val="18"/>
              </w:rPr>
              <w:t>будівнитства</w:t>
            </w:r>
            <w:proofErr w:type="spellEnd"/>
          </w:p>
        </w:tc>
        <w:tc>
          <w:tcPr>
            <w:tcW w:w="4321" w:type="dxa"/>
            <w:tcBorders>
              <w:top w:val="single" w:sz="4" w:space="0" w:color="auto"/>
              <w:left w:val="single" w:sz="4" w:space="0" w:color="auto"/>
              <w:bottom w:val="single" w:sz="4" w:space="0" w:color="auto"/>
              <w:right w:val="single" w:sz="4" w:space="0" w:color="auto"/>
            </w:tcBorders>
            <w:hideMark/>
          </w:tcPr>
          <w:p w:rsidR="005F4361" w:rsidRPr="005F4361" w:rsidRDefault="005F4361">
            <w:pPr>
              <w:rPr>
                <w:rFonts w:ascii="Times New Roman" w:hAnsi="Times New Roman"/>
                <w:sz w:val="18"/>
                <w:szCs w:val="18"/>
              </w:rPr>
            </w:pPr>
            <w:proofErr w:type="spellStart"/>
            <w:r w:rsidRPr="005F4361">
              <w:rPr>
                <w:rFonts w:ascii="Times New Roman" w:hAnsi="Times New Roman"/>
                <w:sz w:val="18"/>
                <w:szCs w:val="18"/>
              </w:rPr>
              <w:t>Реконструкція</w:t>
            </w:r>
            <w:proofErr w:type="spellEnd"/>
          </w:p>
        </w:tc>
      </w:tr>
      <w:tr w:rsidR="005F4361" w:rsidTr="00265F6D">
        <w:trPr>
          <w:trHeight w:val="612"/>
        </w:trPr>
        <w:tc>
          <w:tcPr>
            <w:tcW w:w="817" w:type="dxa"/>
            <w:tcBorders>
              <w:top w:val="single" w:sz="4" w:space="0" w:color="auto"/>
              <w:left w:val="single" w:sz="4" w:space="0" w:color="auto"/>
              <w:bottom w:val="single" w:sz="4" w:space="0" w:color="auto"/>
              <w:right w:val="single" w:sz="4" w:space="0" w:color="auto"/>
            </w:tcBorders>
            <w:vAlign w:val="center"/>
            <w:hideMark/>
          </w:tcPr>
          <w:p w:rsidR="005F4361" w:rsidRPr="005F4361" w:rsidRDefault="005F4361">
            <w:pPr>
              <w:jc w:val="center"/>
              <w:rPr>
                <w:rFonts w:ascii="Times New Roman" w:hAnsi="Times New Roman"/>
                <w:sz w:val="18"/>
                <w:szCs w:val="18"/>
              </w:rPr>
            </w:pPr>
            <w:r w:rsidRPr="005F4361">
              <w:rPr>
                <w:rFonts w:ascii="Times New Roman" w:hAnsi="Times New Roman"/>
                <w:sz w:val="18"/>
                <w:szCs w:val="18"/>
              </w:rPr>
              <w:t>4</w:t>
            </w:r>
          </w:p>
        </w:tc>
        <w:tc>
          <w:tcPr>
            <w:tcW w:w="4820" w:type="dxa"/>
            <w:tcBorders>
              <w:top w:val="single" w:sz="4" w:space="0" w:color="auto"/>
              <w:left w:val="single" w:sz="4" w:space="0" w:color="auto"/>
              <w:bottom w:val="single" w:sz="4" w:space="0" w:color="auto"/>
              <w:right w:val="single" w:sz="4" w:space="0" w:color="auto"/>
            </w:tcBorders>
            <w:vAlign w:val="center"/>
            <w:hideMark/>
          </w:tcPr>
          <w:p w:rsidR="005F4361" w:rsidRPr="005F4361" w:rsidRDefault="005F4361">
            <w:pPr>
              <w:rPr>
                <w:rFonts w:ascii="Times New Roman" w:hAnsi="Times New Roman"/>
                <w:sz w:val="18"/>
                <w:szCs w:val="18"/>
              </w:rPr>
            </w:pPr>
            <w:proofErr w:type="spellStart"/>
            <w:r w:rsidRPr="005F4361">
              <w:rPr>
                <w:rFonts w:ascii="Times New Roman" w:hAnsi="Times New Roman"/>
                <w:sz w:val="18"/>
                <w:szCs w:val="18"/>
              </w:rPr>
              <w:t>Дані</w:t>
            </w:r>
            <w:proofErr w:type="spellEnd"/>
            <w:r w:rsidRPr="005F4361">
              <w:rPr>
                <w:rFonts w:ascii="Times New Roman" w:hAnsi="Times New Roman"/>
                <w:sz w:val="18"/>
                <w:szCs w:val="18"/>
              </w:rPr>
              <w:t xml:space="preserve"> про </w:t>
            </w:r>
            <w:proofErr w:type="spellStart"/>
            <w:r w:rsidRPr="005F4361">
              <w:rPr>
                <w:rFonts w:ascii="Times New Roman" w:hAnsi="Times New Roman"/>
                <w:sz w:val="18"/>
                <w:szCs w:val="18"/>
              </w:rPr>
              <w:t>замовника</w:t>
            </w:r>
            <w:proofErr w:type="spellEnd"/>
          </w:p>
        </w:tc>
        <w:tc>
          <w:tcPr>
            <w:tcW w:w="4321" w:type="dxa"/>
            <w:tcBorders>
              <w:top w:val="single" w:sz="4" w:space="0" w:color="auto"/>
              <w:left w:val="single" w:sz="4" w:space="0" w:color="auto"/>
              <w:bottom w:val="single" w:sz="4" w:space="0" w:color="auto"/>
              <w:right w:val="single" w:sz="4" w:space="0" w:color="auto"/>
            </w:tcBorders>
          </w:tcPr>
          <w:p w:rsidR="005F4361" w:rsidRPr="005F4361" w:rsidRDefault="00C37DF2" w:rsidP="00DC645D">
            <w:pPr>
              <w:widowControl w:val="0"/>
              <w:autoSpaceDE w:val="0"/>
              <w:autoSpaceDN w:val="0"/>
              <w:adjustRightInd w:val="0"/>
              <w:spacing w:after="0" w:line="240" w:lineRule="auto"/>
              <w:ind w:right="49"/>
              <w:rPr>
                <w:rFonts w:ascii="Times New Roman" w:hAnsi="Times New Roman"/>
                <w:sz w:val="18"/>
                <w:szCs w:val="18"/>
                <w:lang w:val="uk-UA" w:eastAsia="uk-UA"/>
              </w:rPr>
            </w:pPr>
            <w:proofErr w:type="spellStart"/>
            <w:r>
              <w:rPr>
                <w:rFonts w:ascii="Times New Roman" w:hAnsi="Times New Roman"/>
                <w:sz w:val="18"/>
                <w:szCs w:val="18"/>
                <w:lang w:val="uk-UA" w:eastAsia="uk-UA"/>
              </w:rPr>
              <w:t>Тов</w:t>
            </w:r>
            <w:proofErr w:type="spellEnd"/>
            <w:r>
              <w:rPr>
                <w:rFonts w:ascii="Times New Roman" w:hAnsi="Times New Roman"/>
                <w:sz w:val="18"/>
                <w:szCs w:val="18"/>
                <w:lang w:val="uk-UA" w:eastAsia="uk-UA"/>
              </w:rPr>
              <w:t xml:space="preserve">  ________-,  юридична адреса ________________________</w:t>
            </w:r>
          </w:p>
        </w:tc>
      </w:tr>
      <w:tr w:rsidR="005F4361" w:rsidTr="005F4361">
        <w:tc>
          <w:tcPr>
            <w:tcW w:w="817" w:type="dxa"/>
            <w:tcBorders>
              <w:top w:val="single" w:sz="4" w:space="0" w:color="auto"/>
              <w:left w:val="single" w:sz="4" w:space="0" w:color="auto"/>
              <w:bottom w:val="single" w:sz="4" w:space="0" w:color="auto"/>
              <w:right w:val="single" w:sz="4" w:space="0" w:color="auto"/>
            </w:tcBorders>
            <w:vAlign w:val="center"/>
            <w:hideMark/>
          </w:tcPr>
          <w:p w:rsidR="005F4361" w:rsidRPr="005F4361" w:rsidRDefault="005F4361">
            <w:pPr>
              <w:jc w:val="center"/>
              <w:rPr>
                <w:rFonts w:ascii="Times New Roman" w:hAnsi="Times New Roman"/>
                <w:sz w:val="18"/>
                <w:szCs w:val="18"/>
              </w:rPr>
            </w:pPr>
            <w:r w:rsidRPr="005F4361">
              <w:rPr>
                <w:rFonts w:ascii="Times New Roman" w:hAnsi="Times New Roman"/>
                <w:sz w:val="18"/>
                <w:szCs w:val="18"/>
              </w:rPr>
              <w:t>5</w:t>
            </w:r>
          </w:p>
        </w:tc>
        <w:tc>
          <w:tcPr>
            <w:tcW w:w="4820" w:type="dxa"/>
            <w:tcBorders>
              <w:top w:val="single" w:sz="4" w:space="0" w:color="auto"/>
              <w:left w:val="single" w:sz="4" w:space="0" w:color="auto"/>
              <w:bottom w:val="single" w:sz="4" w:space="0" w:color="auto"/>
              <w:right w:val="single" w:sz="4" w:space="0" w:color="auto"/>
            </w:tcBorders>
            <w:vAlign w:val="center"/>
            <w:hideMark/>
          </w:tcPr>
          <w:p w:rsidR="005F4361" w:rsidRPr="005F4361" w:rsidRDefault="005F4361">
            <w:pPr>
              <w:rPr>
                <w:rFonts w:ascii="Times New Roman" w:hAnsi="Times New Roman"/>
                <w:sz w:val="18"/>
                <w:szCs w:val="18"/>
              </w:rPr>
            </w:pPr>
            <w:proofErr w:type="spellStart"/>
            <w:r w:rsidRPr="005F4361">
              <w:rPr>
                <w:rFonts w:ascii="Times New Roman" w:hAnsi="Times New Roman"/>
                <w:sz w:val="18"/>
                <w:szCs w:val="18"/>
              </w:rPr>
              <w:t>Дані</w:t>
            </w:r>
            <w:proofErr w:type="spellEnd"/>
            <w:r w:rsidRPr="005F4361">
              <w:rPr>
                <w:rFonts w:ascii="Times New Roman" w:hAnsi="Times New Roman"/>
                <w:sz w:val="18"/>
                <w:szCs w:val="18"/>
              </w:rPr>
              <w:t xml:space="preserve"> про </w:t>
            </w:r>
            <w:proofErr w:type="spellStart"/>
            <w:r w:rsidRPr="005F4361">
              <w:rPr>
                <w:rFonts w:ascii="Times New Roman" w:hAnsi="Times New Roman"/>
                <w:sz w:val="18"/>
                <w:szCs w:val="18"/>
              </w:rPr>
              <w:t>проектувальника</w:t>
            </w:r>
            <w:proofErr w:type="spellEnd"/>
          </w:p>
        </w:tc>
        <w:tc>
          <w:tcPr>
            <w:tcW w:w="4321" w:type="dxa"/>
            <w:tcBorders>
              <w:top w:val="single" w:sz="4" w:space="0" w:color="auto"/>
              <w:left w:val="single" w:sz="4" w:space="0" w:color="auto"/>
              <w:bottom w:val="single" w:sz="4" w:space="0" w:color="auto"/>
              <w:right w:val="single" w:sz="4" w:space="0" w:color="auto"/>
            </w:tcBorders>
            <w:hideMark/>
          </w:tcPr>
          <w:p w:rsidR="005F4361" w:rsidRPr="005F4361" w:rsidRDefault="003F157E">
            <w:pPr>
              <w:rPr>
                <w:rFonts w:ascii="Times New Roman" w:hAnsi="Times New Roman"/>
                <w:sz w:val="18"/>
                <w:szCs w:val="18"/>
                <w:lang w:val="uk-UA"/>
              </w:rPr>
            </w:pPr>
            <w:r>
              <w:rPr>
                <w:rFonts w:ascii="Times New Roman" w:hAnsi="Times New Roman"/>
                <w:sz w:val="18"/>
                <w:szCs w:val="18"/>
              </w:rPr>
              <w:t>АТ</w:t>
            </w:r>
            <w:r w:rsidR="005F4361" w:rsidRPr="005F4361">
              <w:rPr>
                <w:rFonts w:ascii="Times New Roman" w:hAnsi="Times New Roman"/>
                <w:sz w:val="18"/>
                <w:szCs w:val="18"/>
              </w:rPr>
              <w:t xml:space="preserve"> «</w:t>
            </w:r>
            <w:proofErr w:type="spellStart"/>
            <w:r w:rsidR="005F4361" w:rsidRPr="005F4361">
              <w:rPr>
                <w:rFonts w:ascii="Times New Roman" w:hAnsi="Times New Roman"/>
                <w:sz w:val="18"/>
                <w:szCs w:val="18"/>
              </w:rPr>
              <w:t>Київгаз</w:t>
            </w:r>
            <w:proofErr w:type="spellEnd"/>
            <w:r w:rsidR="005F4361" w:rsidRPr="005F4361">
              <w:rPr>
                <w:rFonts w:ascii="Times New Roman" w:hAnsi="Times New Roman"/>
                <w:sz w:val="18"/>
                <w:szCs w:val="18"/>
                <w:lang w:val="uk-UA"/>
              </w:rPr>
              <w:t xml:space="preserve">», </w:t>
            </w:r>
            <w:r w:rsidR="005F4361" w:rsidRPr="005F4361">
              <w:rPr>
                <w:rFonts w:ascii="Times New Roman" w:hAnsi="Times New Roman"/>
                <w:sz w:val="18"/>
                <w:szCs w:val="18"/>
              </w:rPr>
              <w:t xml:space="preserve">начальник проектного </w:t>
            </w:r>
            <w:proofErr w:type="spellStart"/>
            <w:r w:rsidR="005F4361" w:rsidRPr="005F4361">
              <w:rPr>
                <w:rFonts w:ascii="Times New Roman" w:hAnsi="Times New Roman"/>
                <w:sz w:val="18"/>
                <w:szCs w:val="18"/>
              </w:rPr>
              <w:t>відділу</w:t>
            </w:r>
            <w:proofErr w:type="spellEnd"/>
            <w:r w:rsidR="005F4361" w:rsidRPr="005F4361">
              <w:rPr>
                <w:rFonts w:ascii="Times New Roman" w:hAnsi="Times New Roman"/>
                <w:sz w:val="18"/>
                <w:szCs w:val="18"/>
              </w:rPr>
              <w:t xml:space="preserve"> </w:t>
            </w:r>
            <w:proofErr w:type="spellStart"/>
            <w:r w:rsidR="005F4361" w:rsidRPr="005F4361">
              <w:rPr>
                <w:rFonts w:ascii="Times New Roman" w:hAnsi="Times New Roman"/>
                <w:sz w:val="18"/>
                <w:szCs w:val="18"/>
              </w:rPr>
              <w:t>Присяжна</w:t>
            </w:r>
            <w:proofErr w:type="spellEnd"/>
            <w:r w:rsidR="005F4361" w:rsidRPr="005F4361">
              <w:rPr>
                <w:rFonts w:ascii="Times New Roman" w:hAnsi="Times New Roman"/>
                <w:sz w:val="18"/>
                <w:szCs w:val="18"/>
              </w:rPr>
              <w:t xml:space="preserve"> Л.О.</w:t>
            </w:r>
          </w:p>
        </w:tc>
      </w:tr>
      <w:tr w:rsidR="005F4361" w:rsidTr="005F4361">
        <w:tc>
          <w:tcPr>
            <w:tcW w:w="817" w:type="dxa"/>
            <w:tcBorders>
              <w:top w:val="single" w:sz="4" w:space="0" w:color="auto"/>
              <w:left w:val="single" w:sz="4" w:space="0" w:color="auto"/>
              <w:bottom w:val="single" w:sz="4" w:space="0" w:color="auto"/>
              <w:right w:val="single" w:sz="4" w:space="0" w:color="auto"/>
            </w:tcBorders>
            <w:vAlign w:val="center"/>
            <w:hideMark/>
          </w:tcPr>
          <w:p w:rsidR="005F4361" w:rsidRPr="005F4361" w:rsidRDefault="005F4361">
            <w:pPr>
              <w:jc w:val="center"/>
              <w:rPr>
                <w:rFonts w:ascii="Times New Roman" w:hAnsi="Times New Roman"/>
                <w:sz w:val="18"/>
                <w:szCs w:val="18"/>
              </w:rPr>
            </w:pPr>
            <w:r w:rsidRPr="005F4361">
              <w:rPr>
                <w:rFonts w:ascii="Times New Roman" w:hAnsi="Times New Roman"/>
                <w:sz w:val="18"/>
                <w:szCs w:val="18"/>
              </w:rPr>
              <w:t>6</w:t>
            </w:r>
          </w:p>
        </w:tc>
        <w:tc>
          <w:tcPr>
            <w:tcW w:w="4820" w:type="dxa"/>
            <w:tcBorders>
              <w:top w:val="single" w:sz="4" w:space="0" w:color="auto"/>
              <w:left w:val="single" w:sz="4" w:space="0" w:color="auto"/>
              <w:bottom w:val="single" w:sz="4" w:space="0" w:color="auto"/>
              <w:right w:val="single" w:sz="4" w:space="0" w:color="auto"/>
            </w:tcBorders>
            <w:vAlign w:val="center"/>
            <w:hideMark/>
          </w:tcPr>
          <w:p w:rsidR="005F4361" w:rsidRPr="005F4361" w:rsidRDefault="005F4361">
            <w:pPr>
              <w:rPr>
                <w:rFonts w:ascii="Times New Roman" w:hAnsi="Times New Roman"/>
                <w:sz w:val="18"/>
                <w:szCs w:val="18"/>
              </w:rPr>
            </w:pPr>
            <w:proofErr w:type="spellStart"/>
            <w:r w:rsidRPr="005F4361">
              <w:rPr>
                <w:rFonts w:ascii="Times New Roman" w:hAnsi="Times New Roman"/>
                <w:sz w:val="18"/>
                <w:szCs w:val="18"/>
              </w:rPr>
              <w:t>Стадійность</w:t>
            </w:r>
            <w:proofErr w:type="spellEnd"/>
            <w:r w:rsidRPr="005F4361">
              <w:rPr>
                <w:rFonts w:ascii="Times New Roman" w:hAnsi="Times New Roman"/>
                <w:sz w:val="18"/>
                <w:szCs w:val="18"/>
              </w:rPr>
              <w:t xml:space="preserve"> </w:t>
            </w:r>
            <w:proofErr w:type="spellStart"/>
            <w:r w:rsidRPr="005F4361">
              <w:rPr>
                <w:rFonts w:ascii="Times New Roman" w:hAnsi="Times New Roman"/>
                <w:sz w:val="18"/>
                <w:szCs w:val="18"/>
              </w:rPr>
              <w:t>проектування</w:t>
            </w:r>
            <w:proofErr w:type="spellEnd"/>
          </w:p>
        </w:tc>
        <w:tc>
          <w:tcPr>
            <w:tcW w:w="4321" w:type="dxa"/>
            <w:tcBorders>
              <w:top w:val="single" w:sz="4" w:space="0" w:color="auto"/>
              <w:left w:val="single" w:sz="4" w:space="0" w:color="auto"/>
              <w:bottom w:val="single" w:sz="4" w:space="0" w:color="auto"/>
              <w:right w:val="single" w:sz="4" w:space="0" w:color="auto"/>
            </w:tcBorders>
            <w:hideMark/>
          </w:tcPr>
          <w:p w:rsidR="005F4361" w:rsidRPr="005F4361" w:rsidRDefault="005F4361">
            <w:pPr>
              <w:jc w:val="both"/>
              <w:rPr>
                <w:rFonts w:ascii="Times New Roman" w:hAnsi="Times New Roman"/>
                <w:sz w:val="18"/>
                <w:szCs w:val="18"/>
              </w:rPr>
            </w:pPr>
            <w:proofErr w:type="spellStart"/>
            <w:r w:rsidRPr="005F4361">
              <w:rPr>
                <w:rFonts w:ascii="Times New Roman" w:hAnsi="Times New Roman"/>
                <w:sz w:val="18"/>
                <w:szCs w:val="18"/>
              </w:rPr>
              <w:t>Одностадійне</w:t>
            </w:r>
            <w:proofErr w:type="spellEnd"/>
          </w:p>
        </w:tc>
      </w:tr>
      <w:tr w:rsidR="005F4361" w:rsidTr="005F4361">
        <w:tc>
          <w:tcPr>
            <w:tcW w:w="817" w:type="dxa"/>
            <w:tcBorders>
              <w:top w:val="single" w:sz="4" w:space="0" w:color="auto"/>
              <w:left w:val="single" w:sz="4" w:space="0" w:color="auto"/>
              <w:bottom w:val="single" w:sz="4" w:space="0" w:color="auto"/>
              <w:right w:val="single" w:sz="4" w:space="0" w:color="auto"/>
            </w:tcBorders>
            <w:vAlign w:val="center"/>
            <w:hideMark/>
          </w:tcPr>
          <w:p w:rsidR="005F4361" w:rsidRPr="005F4361" w:rsidRDefault="005F4361">
            <w:pPr>
              <w:jc w:val="center"/>
              <w:rPr>
                <w:rFonts w:ascii="Times New Roman" w:hAnsi="Times New Roman"/>
                <w:sz w:val="18"/>
                <w:szCs w:val="18"/>
              </w:rPr>
            </w:pPr>
            <w:r w:rsidRPr="005F4361">
              <w:rPr>
                <w:rFonts w:ascii="Times New Roman" w:hAnsi="Times New Roman"/>
                <w:sz w:val="18"/>
                <w:szCs w:val="18"/>
              </w:rPr>
              <w:t>7</w:t>
            </w:r>
          </w:p>
        </w:tc>
        <w:tc>
          <w:tcPr>
            <w:tcW w:w="4820" w:type="dxa"/>
            <w:tcBorders>
              <w:top w:val="single" w:sz="4" w:space="0" w:color="auto"/>
              <w:left w:val="single" w:sz="4" w:space="0" w:color="auto"/>
              <w:bottom w:val="single" w:sz="4" w:space="0" w:color="auto"/>
              <w:right w:val="single" w:sz="4" w:space="0" w:color="auto"/>
            </w:tcBorders>
            <w:vAlign w:val="center"/>
            <w:hideMark/>
          </w:tcPr>
          <w:p w:rsidR="005F4361" w:rsidRPr="005F4361" w:rsidRDefault="005F4361">
            <w:pPr>
              <w:rPr>
                <w:rFonts w:ascii="Times New Roman" w:hAnsi="Times New Roman"/>
                <w:sz w:val="18"/>
                <w:szCs w:val="18"/>
              </w:rPr>
            </w:pPr>
            <w:proofErr w:type="spellStart"/>
            <w:r w:rsidRPr="005F4361">
              <w:rPr>
                <w:rFonts w:ascii="Times New Roman" w:hAnsi="Times New Roman"/>
                <w:sz w:val="18"/>
                <w:szCs w:val="18"/>
              </w:rPr>
              <w:t>Інженерни</w:t>
            </w:r>
            <w:proofErr w:type="spellEnd"/>
            <w:r w:rsidRPr="005F4361">
              <w:rPr>
                <w:rFonts w:ascii="Times New Roman" w:hAnsi="Times New Roman"/>
                <w:sz w:val="18"/>
                <w:szCs w:val="18"/>
              </w:rPr>
              <w:t xml:space="preserve"> </w:t>
            </w:r>
            <w:proofErr w:type="spellStart"/>
            <w:r w:rsidRPr="005F4361">
              <w:rPr>
                <w:rFonts w:ascii="Times New Roman" w:hAnsi="Times New Roman"/>
                <w:sz w:val="18"/>
                <w:szCs w:val="18"/>
              </w:rPr>
              <w:t>вишукування</w:t>
            </w:r>
            <w:proofErr w:type="spellEnd"/>
          </w:p>
        </w:tc>
        <w:tc>
          <w:tcPr>
            <w:tcW w:w="4321" w:type="dxa"/>
            <w:tcBorders>
              <w:top w:val="single" w:sz="4" w:space="0" w:color="auto"/>
              <w:left w:val="single" w:sz="4" w:space="0" w:color="auto"/>
              <w:bottom w:val="single" w:sz="4" w:space="0" w:color="auto"/>
              <w:right w:val="single" w:sz="4" w:space="0" w:color="auto"/>
            </w:tcBorders>
            <w:hideMark/>
          </w:tcPr>
          <w:p w:rsidR="005F4361" w:rsidRPr="005F4361" w:rsidRDefault="005F4361">
            <w:pPr>
              <w:jc w:val="both"/>
              <w:rPr>
                <w:rFonts w:ascii="Times New Roman" w:hAnsi="Times New Roman"/>
                <w:sz w:val="18"/>
                <w:szCs w:val="18"/>
              </w:rPr>
            </w:pPr>
            <w:proofErr w:type="spellStart"/>
            <w:r w:rsidRPr="005F4361">
              <w:rPr>
                <w:rFonts w:ascii="Times New Roman" w:hAnsi="Times New Roman"/>
                <w:sz w:val="18"/>
                <w:szCs w:val="18"/>
              </w:rPr>
              <w:t>Відсутні</w:t>
            </w:r>
            <w:proofErr w:type="spellEnd"/>
          </w:p>
        </w:tc>
      </w:tr>
      <w:tr w:rsidR="005F4361" w:rsidTr="005F4361">
        <w:tc>
          <w:tcPr>
            <w:tcW w:w="817" w:type="dxa"/>
            <w:tcBorders>
              <w:top w:val="single" w:sz="4" w:space="0" w:color="auto"/>
              <w:left w:val="single" w:sz="4" w:space="0" w:color="auto"/>
              <w:bottom w:val="single" w:sz="4" w:space="0" w:color="auto"/>
              <w:right w:val="single" w:sz="4" w:space="0" w:color="auto"/>
            </w:tcBorders>
            <w:vAlign w:val="center"/>
            <w:hideMark/>
          </w:tcPr>
          <w:p w:rsidR="005F4361" w:rsidRPr="005F4361" w:rsidRDefault="005F4361">
            <w:pPr>
              <w:jc w:val="center"/>
              <w:rPr>
                <w:rFonts w:ascii="Times New Roman" w:hAnsi="Times New Roman"/>
                <w:sz w:val="18"/>
                <w:szCs w:val="18"/>
              </w:rPr>
            </w:pPr>
            <w:r w:rsidRPr="005F4361">
              <w:rPr>
                <w:rFonts w:ascii="Times New Roman" w:hAnsi="Times New Roman"/>
                <w:sz w:val="18"/>
                <w:szCs w:val="18"/>
              </w:rPr>
              <w:t>8</w:t>
            </w:r>
          </w:p>
        </w:tc>
        <w:tc>
          <w:tcPr>
            <w:tcW w:w="4820" w:type="dxa"/>
            <w:tcBorders>
              <w:top w:val="single" w:sz="4" w:space="0" w:color="auto"/>
              <w:left w:val="single" w:sz="4" w:space="0" w:color="auto"/>
              <w:bottom w:val="single" w:sz="4" w:space="0" w:color="auto"/>
              <w:right w:val="single" w:sz="4" w:space="0" w:color="auto"/>
            </w:tcBorders>
            <w:vAlign w:val="center"/>
            <w:hideMark/>
          </w:tcPr>
          <w:p w:rsidR="005F4361" w:rsidRPr="005F4361" w:rsidRDefault="005F4361">
            <w:pPr>
              <w:rPr>
                <w:rFonts w:ascii="Times New Roman" w:hAnsi="Times New Roman"/>
                <w:sz w:val="18"/>
                <w:szCs w:val="18"/>
              </w:rPr>
            </w:pPr>
            <w:proofErr w:type="spellStart"/>
            <w:r w:rsidRPr="005F4361">
              <w:rPr>
                <w:rFonts w:ascii="Times New Roman" w:hAnsi="Times New Roman"/>
                <w:sz w:val="18"/>
                <w:szCs w:val="18"/>
              </w:rPr>
              <w:t>Основні</w:t>
            </w:r>
            <w:proofErr w:type="spellEnd"/>
            <w:r w:rsidRPr="005F4361">
              <w:rPr>
                <w:rFonts w:ascii="Times New Roman" w:hAnsi="Times New Roman"/>
                <w:sz w:val="18"/>
                <w:szCs w:val="18"/>
              </w:rPr>
              <w:t xml:space="preserve"> </w:t>
            </w:r>
            <w:proofErr w:type="spellStart"/>
            <w:r w:rsidRPr="005F4361">
              <w:rPr>
                <w:rFonts w:ascii="Times New Roman" w:hAnsi="Times New Roman"/>
                <w:sz w:val="18"/>
                <w:szCs w:val="18"/>
              </w:rPr>
              <w:t>конструктивні</w:t>
            </w:r>
            <w:proofErr w:type="spellEnd"/>
            <w:r w:rsidRPr="005F4361">
              <w:rPr>
                <w:rFonts w:ascii="Times New Roman" w:hAnsi="Times New Roman"/>
                <w:sz w:val="18"/>
                <w:szCs w:val="18"/>
              </w:rPr>
              <w:t xml:space="preserve"> </w:t>
            </w:r>
            <w:proofErr w:type="spellStart"/>
            <w:proofErr w:type="gramStart"/>
            <w:r w:rsidRPr="005F4361">
              <w:rPr>
                <w:rFonts w:ascii="Times New Roman" w:hAnsi="Times New Roman"/>
                <w:sz w:val="18"/>
                <w:szCs w:val="18"/>
              </w:rPr>
              <w:t>р</w:t>
            </w:r>
            <w:proofErr w:type="gramEnd"/>
            <w:r w:rsidRPr="005F4361">
              <w:rPr>
                <w:rFonts w:ascii="Times New Roman" w:hAnsi="Times New Roman"/>
                <w:sz w:val="18"/>
                <w:szCs w:val="18"/>
              </w:rPr>
              <w:t>ішення</w:t>
            </w:r>
            <w:proofErr w:type="spellEnd"/>
            <w:r w:rsidRPr="005F4361">
              <w:rPr>
                <w:rFonts w:ascii="Times New Roman" w:hAnsi="Times New Roman"/>
                <w:sz w:val="18"/>
                <w:szCs w:val="18"/>
              </w:rPr>
              <w:t xml:space="preserve"> і характеристика </w:t>
            </w:r>
            <w:proofErr w:type="spellStart"/>
            <w:r w:rsidRPr="005F4361">
              <w:rPr>
                <w:rFonts w:ascii="Times New Roman" w:hAnsi="Times New Roman"/>
                <w:sz w:val="18"/>
                <w:szCs w:val="18"/>
              </w:rPr>
              <w:t>проектованого</w:t>
            </w:r>
            <w:proofErr w:type="spellEnd"/>
            <w:r w:rsidRPr="005F4361">
              <w:rPr>
                <w:rFonts w:ascii="Times New Roman" w:hAnsi="Times New Roman"/>
                <w:sz w:val="18"/>
                <w:szCs w:val="18"/>
              </w:rPr>
              <w:t xml:space="preserve"> </w:t>
            </w:r>
            <w:proofErr w:type="spellStart"/>
            <w:r w:rsidRPr="005F4361">
              <w:rPr>
                <w:rFonts w:ascii="Times New Roman" w:hAnsi="Times New Roman"/>
                <w:sz w:val="18"/>
                <w:szCs w:val="18"/>
              </w:rPr>
              <w:t>об’єкту</w:t>
            </w:r>
            <w:proofErr w:type="spellEnd"/>
          </w:p>
        </w:tc>
        <w:tc>
          <w:tcPr>
            <w:tcW w:w="4321" w:type="dxa"/>
            <w:tcBorders>
              <w:top w:val="single" w:sz="4" w:space="0" w:color="auto"/>
              <w:left w:val="single" w:sz="4" w:space="0" w:color="auto"/>
              <w:bottom w:val="single" w:sz="4" w:space="0" w:color="auto"/>
              <w:right w:val="single" w:sz="4" w:space="0" w:color="auto"/>
            </w:tcBorders>
            <w:hideMark/>
          </w:tcPr>
          <w:p w:rsidR="005F4361" w:rsidRPr="005F4361" w:rsidRDefault="005F4361">
            <w:pPr>
              <w:rPr>
                <w:rFonts w:ascii="Times New Roman" w:hAnsi="Times New Roman"/>
                <w:sz w:val="18"/>
                <w:szCs w:val="18"/>
              </w:rPr>
            </w:pPr>
            <w:proofErr w:type="spellStart"/>
            <w:r w:rsidRPr="005F4361">
              <w:rPr>
                <w:rFonts w:ascii="Times New Roman" w:hAnsi="Times New Roman"/>
                <w:sz w:val="18"/>
                <w:szCs w:val="18"/>
              </w:rPr>
              <w:t>Облаштування</w:t>
            </w:r>
            <w:proofErr w:type="spellEnd"/>
            <w:r w:rsidRPr="005F4361">
              <w:rPr>
                <w:rFonts w:ascii="Times New Roman" w:hAnsi="Times New Roman"/>
                <w:sz w:val="18"/>
                <w:szCs w:val="18"/>
              </w:rPr>
              <w:t xml:space="preserve"> </w:t>
            </w:r>
            <w:proofErr w:type="spellStart"/>
            <w:r w:rsidRPr="005F4361">
              <w:rPr>
                <w:rFonts w:ascii="Times New Roman" w:hAnsi="Times New Roman"/>
                <w:sz w:val="18"/>
                <w:szCs w:val="18"/>
              </w:rPr>
              <w:t>комерційного</w:t>
            </w:r>
            <w:proofErr w:type="spellEnd"/>
            <w:r w:rsidRPr="005F4361">
              <w:rPr>
                <w:rFonts w:ascii="Times New Roman" w:hAnsi="Times New Roman"/>
                <w:sz w:val="18"/>
                <w:szCs w:val="18"/>
              </w:rPr>
              <w:t xml:space="preserve"> </w:t>
            </w:r>
            <w:proofErr w:type="spellStart"/>
            <w:r w:rsidRPr="005F4361">
              <w:rPr>
                <w:rFonts w:ascii="Times New Roman" w:hAnsi="Times New Roman"/>
                <w:sz w:val="18"/>
                <w:szCs w:val="18"/>
              </w:rPr>
              <w:t>вузла</w:t>
            </w:r>
            <w:proofErr w:type="spellEnd"/>
            <w:r w:rsidRPr="005F4361">
              <w:rPr>
                <w:rFonts w:ascii="Times New Roman" w:hAnsi="Times New Roman"/>
                <w:sz w:val="18"/>
                <w:szCs w:val="18"/>
              </w:rPr>
              <w:t xml:space="preserve"> </w:t>
            </w:r>
            <w:proofErr w:type="spellStart"/>
            <w:proofErr w:type="gramStart"/>
            <w:r w:rsidRPr="005F4361">
              <w:rPr>
                <w:rFonts w:ascii="Times New Roman" w:hAnsi="Times New Roman"/>
                <w:sz w:val="18"/>
                <w:szCs w:val="18"/>
              </w:rPr>
              <w:t>обл</w:t>
            </w:r>
            <w:proofErr w:type="gramEnd"/>
            <w:r w:rsidRPr="005F4361">
              <w:rPr>
                <w:rFonts w:ascii="Times New Roman" w:hAnsi="Times New Roman"/>
                <w:sz w:val="18"/>
                <w:szCs w:val="18"/>
              </w:rPr>
              <w:t>іку</w:t>
            </w:r>
            <w:proofErr w:type="spellEnd"/>
            <w:r w:rsidRPr="005F4361">
              <w:rPr>
                <w:rFonts w:ascii="Times New Roman" w:hAnsi="Times New Roman"/>
                <w:sz w:val="18"/>
                <w:szCs w:val="18"/>
              </w:rPr>
              <w:t xml:space="preserve"> природного газу </w:t>
            </w:r>
            <w:proofErr w:type="spellStart"/>
            <w:r w:rsidRPr="005F4361">
              <w:rPr>
                <w:rFonts w:ascii="Times New Roman" w:hAnsi="Times New Roman"/>
                <w:sz w:val="18"/>
                <w:szCs w:val="18"/>
              </w:rPr>
              <w:t>засобами</w:t>
            </w:r>
            <w:proofErr w:type="spellEnd"/>
            <w:r w:rsidRPr="005F4361">
              <w:rPr>
                <w:rFonts w:ascii="Times New Roman" w:hAnsi="Times New Roman"/>
                <w:sz w:val="18"/>
                <w:szCs w:val="18"/>
              </w:rPr>
              <w:t xml:space="preserve"> </w:t>
            </w:r>
            <w:proofErr w:type="spellStart"/>
            <w:r w:rsidRPr="005F4361">
              <w:rPr>
                <w:rFonts w:ascii="Times New Roman" w:hAnsi="Times New Roman"/>
                <w:sz w:val="18"/>
                <w:szCs w:val="18"/>
              </w:rPr>
              <w:t>дистанційної</w:t>
            </w:r>
            <w:proofErr w:type="spellEnd"/>
            <w:r w:rsidRPr="005F4361">
              <w:rPr>
                <w:rFonts w:ascii="Times New Roman" w:hAnsi="Times New Roman"/>
                <w:sz w:val="18"/>
                <w:szCs w:val="18"/>
              </w:rPr>
              <w:t xml:space="preserve"> </w:t>
            </w:r>
            <w:proofErr w:type="spellStart"/>
            <w:r w:rsidRPr="005F4361">
              <w:rPr>
                <w:rFonts w:ascii="Times New Roman" w:hAnsi="Times New Roman"/>
                <w:sz w:val="18"/>
                <w:szCs w:val="18"/>
              </w:rPr>
              <w:t>передачі</w:t>
            </w:r>
            <w:proofErr w:type="spellEnd"/>
            <w:r w:rsidRPr="005F4361">
              <w:rPr>
                <w:rFonts w:ascii="Times New Roman" w:hAnsi="Times New Roman"/>
                <w:sz w:val="18"/>
                <w:szCs w:val="18"/>
              </w:rPr>
              <w:t xml:space="preserve"> </w:t>
            </w:r>
            <w:proofErr w:type="spellStart"/>
            <w:r w:rsidRPr="005F4361">
              <w:rPr>
                <w:rFonts w:ascii="Times New Roman" w:hAnsi="Times New Roman"/>
                <w:sz w:val="18"/>
                <w:szCs w:val="18"/>
              </w:rPr>
              <w:t>даних</w:t>
            </w:r>
            <w:proofErr w:type="spellEnd"/>
          </w:p>
        </w:tc>
      </w:tr>
      <w:tr w:rsidR="005F4361" w:rsidTr="005F4361">
        <w:tc>
          <w:tcPr>
            <w:tcW w:w="817" w:type="dxa"/>
            <w:tcBorders>
              <w:top w:val="single" w:sz="4" w:space="0" w:color="auto"/>
              <w:left w:val="single" w:sz="4" w:space="0" w:color="auto"/>
              <w:bottom w:val="single" w:sz="4" w:space="0" w:color="auto"/>
              <w:right w:val="single" w:sz="4" w:space="0" w:color="auto"/>
            </w:tcBorders>
            <w:vAlign w:val="center"/>
            <w:hideMark/>
          </w:tcPr>
          <w:p w:rsidR="005F4361" w:rsidRPr="005F4361" w:rsidRDefault="005F4361">
            <w:pPr>
              <w:jc w:val="center"/>
              <w:rPr>
                <w:rFonts w:ascii="Times New Roman" w:hAnsi="Times New Roman"/>
                <w:sz w:val="18"/>
                <w:szCs w:val="18"/>
              </w:rPr>
            </w:pPr>
            <w:r w:rsidRPr="005F4361">
              <w:rPr>
                <w:rFonts w:ascii="Times New Roman" w:hAnsi="Times New Roman"/>
                <w:sz w:val="18"/>
                <w:szCs w:val="18"/>
              </w:rPr>
              <w:t>9</w:t>
            </w:r>
          </w:p>
        </w:tc>
        <w:tc>
          <w:tcPr>
            <w:tcW w:w="4820" w:type="dxa"/>
            <w:tcBorders>
              <w:top w:val="single" w:sz="4" w:space="0" w:color="auto"/>
              <w:left w:val="single" w:sz="4" w:space="0" w:color="auto"/>
              <w:bottom w:val="single" w:sz="4" w:space="0" w:color="auto"/>
              <w:right w:val="single" w:sz="4" w:space="0" w:color="auto"/>
            </w:tcBorders>
            <w:vAlign w:val="center"/>
            <w:hideMark/>
          </w:tcPr>
          <w:p w:rsidR="005F4361" w:rsidRPr="005F4361" w:rsidRDefault="005F4361">
            <w:pPr>
              <w:rPr>
                <w:rFonts w:ascii="Times New Roman" w:hAnsi="Times New Roman"/>
                <w:sz w:val="18"/>
                <w:szCs w:val="18"/>
              </w:rPr>
            </w:pPr>
            <w:proofErr w:type="spellStart"/>
            <w:r w:rsidRPr="005F4361">
              <w:rPr>
                <w:rFonts w:ascii="Times New Roman" w:hAnsi="Times New Roman"/>
                <w:sz w:val="18"/>
                <w:szCs w:val="18"/>
              </w:rPr>
              <w:t>Чеговість</w:t>
            </w:r>
            <w:proofErr w:type="spellEnd"/>
            <w:r w:rsidRPr="005F4361">
              <w:rPr>
                <w:rFonts w:ascii="Times New Roman" w:hAnsi="Times New Roman"/>
                <w:sz w:val="18"/>
                <w:szCs w:val="18"/>
              </w:rPr>
              <w:t xml:space="preserve"> </w:t>
            </w:r>
            <w:proofErr w:type="spellStart"/>
            <w:r w:rsidRPr="005F4361">
              <w:rPr>
                <w:rFonts w:ascii="Times New Roman" w:hAnsi="Times New Roman"/>
                <w:sz w:val="18"/>
                <w:szCs w:val="18"/>
              </w:rPr>
              <w:t>проектування</w:t>
            </w:r>
            <w:proofErr w:type="spellEnd"/>
            <w:r w:rsidRPr="005F4361">
              <w:rPr>
                <w:rFonts w:ascii="Times New Roman" w:hAnsi="Times New Roman"/>
                <w:sz w:val="18"/>
                <w:szCs w:val="18"/>
              </w:rPr>
              <w:t xml:space="preserve"> та </w:t>
            </w:r>
            <w:proofErr w:type="spellStart"/>
            <w:r w:rsidRPr="005F4361">
              <w:rPr>
                <w:rFonts w:ascii="Times New Roman" w:hAnsi="Times New Roman"/>
                <w:sz w:val="18"/>
                <w:szCs w:val="18"/>
              </w:rPr>
              <w:t>будівнитства</w:t>
            </w:r>
            <w:proofErr w:type="spellEnd"/>
          </w:p>
        </w:tc>
        <w:tc>
          <w:tcPr>
            <w:tcW w:w="4321" w:type="dxa"/>
            <w:tcBorders>
              <w:top w:val="single" w:sz="4" w:space="0" w:color="auto"/>
              <w:left w:val="single" w:sz="4" w:space="0" w:color="auto"/>
              <w:bottom w:val="single" w:sz="4" w:space="0" w:color="auto"/>
              <w:right w:val="single" w:sz="4" w:space="0" w:color="auto"/>
            </w:tcBorders>
            <w:hideMark/>
          </w:tcPr>
          <w:p w:rsidR="005F4361" w:rsidRPr="005F4361" w:rsidRDefault="005F4361">
            <w:pPr>
              <w:jc w:val="both"/>
              <w:rPr>
                <w:rFonts w:ascii="Times New Roman" w:hAnsi="Times New Roman"/>
                <w:sz w:val="18"/>
                <w:szCs w:val="18"/>
              </w:rPr>
            </w:pPr>
            <w:r w:rsidRPr="005F4361">
              <w:rPr>
                <w:rFonts w:ascii="Times New Roman" w:hAnsi="Times New Roman"/>
                <w:sz w:val="18"/>
                <w:szCs w:val="18"/>
              </w:rPr>
              <w:t xml:space="preserve">Проект </w:t>
            </w:r>
            <w:proofErr w:type="spellStart"/>
            <w:r w:rsidRPr="005F4361">
              <w:rPr>
                <w:rFonts w:ascii="Times New Roman" w:hAnsi="Times New Roman"/>
                <w:sz w:val="18"/>
                <w:szCs w:val="18"/>
              </w:rPr>
              <w:t>виконати</w:t>
            </w:r>
            <w:proofErr w:type="spellEnd"/>
            <w:r w:rsidRPr="005F4361">
              <w:rPr>
                <w:rFonts w:ascii="Times New Roman" w:hAnsi="Times New Roman"/>
                <w:sz w:val="18"/>
                <w:szCs w:val="18"/>
              </w:rPr>
              <w:t xml:space="preserve"> в одну </w:t>
            </w:r>
            <w:proofErr w:type="spellStart"/>
            <w:r w:rsidRPr="005F4361">
              <w:rPr>
                <w:rFonts w:ascii="Times New Roman" w:hAnsi="Times New Roman"/>
                <w:sz w:val="18"/>
                <w:szCs w:val="18"/>
              </w:rPr>
              <w:t>чергу</w:t>
            </w:r>
            <w:proofErr w:type="spellEnd"/>
          </w:p>
        </w:tc>
      </w:tr>
      <w:tr w:rsidR="005F4361" w:rsidTr="005F4361">
        <w:tc>
          <w:tcPr>
            <w:tcW w:w="817" w:type="dxa"/>
            <w:tcBorders>
              <w:top w:val="single" w:sz="4" w:space="0" w:color="auto"/>
              <w:left w:val="single" w:sz="4" w:space="0" w:color="auto"/>
              <w:bottom w:val="single" w:sz="4" w:space="0" w:color="auto"/>
              <w:right w:val="single" w:sz="4" w:space="0" w:color="auto"/>
            </w:tcBorders>
            <w:vAlign w:val="center"/>
            <w:hideMark/>
          </w:tcPr>
          <w:p w:rsidR="005F4361" w:rsidRPr="005F4361" w:rsidRDefault="005F4361">
            <w:pPr>
              <w:jc w:val="center"/>
              <w:rPr>
                <w:rFonts w:ascii="Times New Roman" w:hAnsi="Times New Roman"/>
                <w:sz w:val="18"/>
                <w:szCs w:val="18"/>
              </w:rPr>
            </w:pPr>
            <w:r w:rsidRPr="005F4361">
              <w:rPr>
                <w:rFonts w:ascii="Times New Roman" w:hAnsi="Times New Roman"/>
                <w:sz w:val="18"/>
                <w:szCs w:val="18"/>
              </w:rPr>
              <w:t>10</w:t>
            </w:r>
          </w:p>
        </w:tc>
        <w:tc>
          <w:tcPr>
            <w:tcW w:w="4820" w:type="dxa"/>
            <w:tcBorders>
              <w:top w:val="single" w:sz="4" w:space="0" w:color="auto"/>
              <w:left w:val="single" w:sz="4" w:space="0" w:color="auto"/>
              <w:bottom w:val="single" w:sz="4" w:space="0" w:color="auto"/>
              <w:right w:val="single" w:sz="4" w:space="0" w:color="auto"/>
            </w:tcBorders>
            <w:vAlign w:val="center"/>
            <w:hideMark/>
          </w:tcPr>
          <w:p w:rsidR="005F4361" w:rsidRPr="005F4361" w:rsidRDefault="005F4361">
            <w:pPr>
              <w:rPr>
                <w:rFonts w:ascii="Times New Roman" w:hAnsi="Times New Roman"/>
                <w:sz w:val="18"/>
                <w:szCs w:val="18"/>
              </w:rPr>
            </w:pPr>
            <w:proofErr w:type="spellStart"/>
            <w:r w:rsidRPr="005F4361">
              <w:rPr>
                <w:rFonts w:ascii="Times New Roman" w:hAnsi="Times New Roman"/>
                <w:sz w:val="18"/>
                <w:szCs w:val="18"/>
              </w:rPr>
              <w:t>Погодження</w:t>
            </w:r>
            <w:proofErr w:type="spellEnd"/>
            <w:r w:rsidRPr="005F4361">
              <w:rPr>
                <w:rFonts w:ascii="Times New Roman" w:hAnsi="Times New Roman"/>
                <w:sz w:val="18"/>
                <w:szCs w:val="18"/>
              </w:rPr>
              <w:t xml:space="preserve"> </w:t>
            </w:r>
            <w:proofErr w:type="spellStart"/>
            <w:r w:rsidRPr="005F4361">
              <w:rPr>
                <w:rFonts w:ascii="Times New Roman" w:hAnsi="Times New Roman"/>
                <w:sz w:val="18"/>
                <w:szCs w:val="18"/>
              </w:rPr>
              <w:t>проектних</w:t>
            </w:r>
            <w:proofErr w:type="spellEnd"/>
            <w:r w:rsidRPr="005F4361">
              <w:rPr>
                <w:rFonts w:ascii="Times New Roman" w:hAnsi="Times New Roman"/>
                <w:sz w:val="18"/>
                <w:szCs w:val="18"/>
              </w:rPr>
              <w:t xml:space="preserve"> </w:t>
            </w:r>
            <w:proofErr w:type="spellStart"/>
            <w:proofErr w:type="gramStart"/>
            <w:r w:rsidRPr="005F4361">
              <w:rPr>
                <w:rFonts w:ascii="Times New Roman" w:hAnsi="Times New Roman"/>
                <w:sz w:val="18"/>
                <w:szCs w:val="18"/>
              </w:rPr>
              <w:t>р</w:t>
            </w:r>
            <w:proofErr w:type="gramEnd"/>
            <w:r w:rsidRPr="005F4361">
              <w:rPr>
                <w:rFonts w:ascii="Times New Roman" w:hAnsi="Times New Roman"/>
                <w:sz w:val="18"/>
                <w:szCs w:val="18"/>
              </w:rPr>
              <w:t>ішень</w:t>
            </w:r>
            <w:proofErr w:type="spellEnd"/>
          </w:p>
        </w:tc>
        <w:tc>
          <w:tcPr>
            <w:tcW w:w="4321" w:type="dxa"/>
            <w:tcBorders>
              <w:top w:val="single" w:sz="4" w:space="0" w:color="auto"/>
              <w:left w:val="single" w:sz="4" w:space="0" w:color="auto"/>
              <w:bottom w:val="single" w:sz="4" w:space="0" w:color="auto"/>
              <w:right w:val="single" w:sz="4" w:space="0" w:color="auto"/>
            </w:tcBorders>
            <w:hideMark/>
          </w:tcPr>
          <w:p w:rsidR="005F4361" w:rsidRPr="005F4361" w:rsidRDefault="005F4361">
            <w:pPr>
              <w:rPr>
                <w:rFonts w:ascii="Times New Roman" w:hAnsi="Times New Roman"/>
                <w:sz w:val="18"/>
                <w:szCs w:val="18"/>
              </w:rPr>
            </w:pPr>
            <w:r w:rsidRPr="005F4361">
              <w:rPr>
                <w:rFonts w:ascii="Times New Roman" w:hAnsi="Times New Roman"/>
                <w:sz w:val="18"/>
                <w:szCs w:val="18"/>
              </w:rPr>
              <w:t xml:space="preserve">С </w:t>
            </w:r>
            <w:proofErr w:type="spellStart"/>
            <w:r w:rsidRPr="005F4361">
              <w:rPr>
                <w:rFonts w:ascii="Times New Roman" w:hAnsi="Times New Roman"/>
                <w:sz w:val="18"/>
                <w:szCs w:val="18"/>
              </w:rPr>
              <w:t>зацікавленими</w:t>
            </w:r>
            <w:proofErr w:type="spellEnd"/>
            <w:r w:rsidRPr="005F4361">
              <w:rPr>
                <w:rFonts w:ascii="Times New Roman" w:hAnsi="Times New Roman"/>
                <w:sz w:val="18"/>
                <w:szCs w:val="18"/>
              </w:rPr>
              <w:t xml:space="preserve"> </w:t>
            </w:r>
            <w:proofErr w:type="spellStart"/>
            <w:r w:rsidRPr="005F4361">
              <w:rPr>
                <w:rFonts w:ascii="Times New Roman" w:hAnsi="Times New Roman"/>
                <w:sz w:val="18"/>
                <w:szCs w:val="18"/>
              </w:rPr>
              <w:t>організаціями</w:t>
            </w:r>
            <w:proofErr w:type="spellEnd"/>
          </w:p>
        </w:tc>
      </w:tr>
      <w:tr w:rsidR="005F4361" w:rsidTr="005F4361">
        <w:tc>
          <w:tcPr>
            <w:tcW w:w="817" w:type="dxa"/>
            <w:tcBorders>
              <w:top w:val="single" w:sz="4" w:space="0" w:color="auto"/>
              <w:left w:val="single" w:sz="4" w:space="0" w:color="auto"/>
              <w:bottom w:val="single" w:sz="4" w:space="0" w:color="auto"/>
              <w:right w:val="single" w:sz="4" w:space="0" w:color="auto"/>
            </w:tcBorders>
            <w:vAlign w:val="center"/>
            <w:hideMark/>
          </w:tcPr>
          <w:p w:rsidR="005F4361" w:rsidRPr="005F4361" w:rsidRDefault="005F4361">
            <w:pPr>
              <w:jc w:val="center"/>
              <w:rPr>
                <w:rFonts w:ascii="Times New Roman" w:hAnsi="Times New Roman"/>
                <w:sz w:val="18"/>
                <w:szCs w:val="18"/>
              </w:rPr>
            </w:pPr>
            <w:r w:rsidRPr="005F4361">
              <w:rPr>
                <w:rFonts w:ascii="Times New Roman" w:hAnsi="Times New Roman"/>
                <w:sz w:val="18"/>
                <w:szCs w:val="18"/>
              </w:rPr>
              <w:t>11</w:t>
            </w:r>
          </w:p>
        </w:tc>
        <w:tc>
          <w:tcPr>
            <w:tcW w:w="4820" w:type="dxa"/>
            <w:tcBorders>
              <w:top w:val="single" w:sz="4" w:space="0" w:color="auto"/>
              <w:left w:val="single" w:sz="4" w:space="0" w:color="auto"/>
              <w:bottom w:val="single" w:sz="4" w:space="0" w:color="auto"/>
              <w:right w:val="single" w:sz="4" w:space="0" w:color="auto"/>
            </w:tcBorders>
            <w:vAlign w:val="center"/>
            <w:hideMark/>
          </w:tcPr>
          <w:p w:rsidR="005F4361" w:rsidRPr="005F4361" w:rsidRDefault="005F4361">
            <w:pPr>
              <w:rPr>
                <w:rFonts w:ascii="Times New Roman" w:hAnsi="Times New Roman"/>
                <w:sz w:val="18"/>
                <w:szCs w:val="18"/>
              </w:rPr>
            </w:pPr>
            <w:proofErr w:type="spellStart"/>
            <w:r w:rsidRPr="005F4361">
              <w:rPr>
                <w:rFonts w:ascii="Times New Roman" w:hAnsi="Times New Roman"/>
                <w:sz w:val="18"/>
                <w:szCs w:val="18"/>
              </w:rPr>
              <w:t>Вимоги</w:t>
            </w:r>
            <w:proofErr w:type="spellEnd"/>
            <w:r w:rsidRPr="005F4361">
              <w:rPr>
                <w:rFonts w:ascii="Times New Roman" w:hAnsi="Times New Roman"/>
                <w:sz w:val="18"/>
                <w:szCs w:val="18"/>
              </w:rPr>
              <w:t xml:space="preserve"> </w:t>
            </w:r>
            <w:proofErr w:type="gramStart"/>
            <w:r w:rsidRPr="005F4361">
              <w:rPr>
                <w:rFonts w:ascii="Times New Roman" w:hAnsi="Times New Roman"/>
                <w:sz w:val="18"/>
                <w:szCs w:val="18"/>
              </w:rPr>
              <w:t>до</w:t>
            </w:r>
            <w:proofErr w:type="gramEnd"/>
            <w:r w:rsidRPr="005F4361">
              <w:rPr>
                <w:rFonts w:ascii="Times New Roman" w:hAnsi="Times New Roman"/>
                <w:sz w:val="18"/>
                <w:szCs w:val="18"/>
              </w:rPr>
              <w:t xml:space="preserve"> режиму </w:t>
            </w:r>
            <w:proofErr w:type="spellStart"/>
            <w:r w:rsidRPr="005F4361">
              <w:rPr>
                <w:rFonts w:ascii="Times New Roman" w:hAnsi="Times New Roman"/>
                <w:sz w:val="18"/>
                <w:szCs w:val="18"/>
              </w:rPr>
              <w:t>безпеки</w:t>
            </w:r>
            <w:proofErr w:type="spellEnd"/>
            <w:r w:rsidRPr="005F4361">
              <w:rPr>
                <w:rFonts w:ascii="Times New Roman" w:hAnsi="Times New Roman"/>
                <w:sz w:val="18"/>
                <w:szCs w:val="18"/>
              </w:rPr>
              <w:t xml:space="preserve"> та </w:t>
            </w:r>
            <w:proofErr w:type="spellStart"/>
            <w:r w:rsidRPr="005F4361">
              <w:rPr>
                <w:rFonts w:ascii="Times New Roman" w:hAnsi="Times New Roman"/>
                <w:sz w:val="18"/>
                <w:szCs w:val="18"/>
              </w:rPr>
              <w:t>охороні</w:t>
            </w:r>
            <w:proofErr w:type="spellEnd"/>
            <w:r w:rsidRPr="005F4361">
              <w:rPr>
                <w:rFonts w:ascii="Times New Roman" w:hAnsi="Times New Roman"/>
                <w:sz w:val="18"/>
                <w:szCs w:val="18"/>
              </w:rPr>
              <w:t xml:space="preserve"> </w:t>
            </w:r>
            <w:proofErr w:type="spellStart"/>
            <w:r w:rsidRPr="005F4361">
              <w:rPr>
                <w:rFonts w:ascii="Times New Roman" w:hAnsi="Times New Roman"/>
                <w:sz w:val="18"/>
                <w:szCs w:val="18"/>
              </w:rPr>
              <w:t>праці</w:t>
            </w:r>
            <w:proofErr w:type="spellEnd"/>
          </w:p>
        </w:tc>
        <w:tc>
          <w:tcPr>
            <w:tcW w:w="4321" w:type="dxa"/>
            <w:tcBorders>
              <w:top w:val="single" w:sz="4" w:space="0" w:color="auto"/>
              <w:left w:val="single" w:sz="4" w:space="0" w:color="auto"/>
              <w:bottom w:val="single" w:sz="4" w:space="0" w:color="auto"/>
              <w:right w:val="single" w:sz="4" w:space="0" w:color="auto"/>
            </w:tcBorders>
            <w:hideMark/>
          </w:tcPr>
          <w:p w:rsidR="005F4361" w:rsidRPr="005F4361" w:rsidRDefault="005F4361">
            <w:pPr>
              <w:jc w:val="both"/>
              <w:rPr>
                <w:rFonts w:ascii="Times New Roman" w:hAnsi="Times New Roman"/>
                <w:sz w:val="18"/>
                <w:szCs w:val="18"/>
              </w:rPr>
            </w:pPr>
            <w:proofErr w:type="spellStart"/>
            <w:r w:rsidRPr="005F4361">
              <w:rPr>
                <w:rFonts w:ascii="Times New Roman" w:hAnsi="Times New Roman"/>
                <w:sz w:val="18"/>
                <w:szCs w:val="18"/>
              </w:rPr>
              <w:t>Згідно</w:t>
            </w:r>
            <w:proofErr w:type="spellEnd"/>
            <w:r w:rsidRPr="005F4361">
              <w:rPr>
                <w:rFonts w:ascii="Times New Roman" w:hAnsi="Times New Roman"/>
                <w:sz w:val="18"/>
                <w:szCs w:val="18"/>
              </w:rPr>
              <w:t xml:space="preserve"> </w:t>
            </w:r>
            <w:proofErr w:type="spellStart"/>
            <w:r w:rsidRPr="005F4361">
              <w:rPr>
                <w:rFonts w:ascii="Times New Roman" w:hAnsi="Times New Roman"/>
                <w:sz w:val="18"/>
                <w:szCs w:val="18"/>
              </w:rPr>
              <w:t>вимог</w:t>
            </w:r>
            <w:proofErr w:type="spellEnd"/>
            <w:r w:rsidRPr="005F4361">
              <w:rPr>
                <w:rFonts w:ascii="Times New Roman" w:hAnsi="Times New Roman"/>
                <w:sz w:val="18"/>
                <w:szCs w:val="18"/>
              </w:rPr>
              <w:t xml:space="preserve"> </w:t>
            </w:r>
            <w:proofErr w:type="spellStart"/>
            <w:r w:rsidRPr="005F4361">
              <w:rPr>
                <w:rFonts w:ascii="Times New Roman" w:hAnsi="Times New Roman"/>
                <w:sz w:val="18"/>
                <w:szCs w:val="18"/>
              </w:rPr>
              <w:t>будівельних</w:t>
            </w:r>
            <w:proofErr w:type="spellEnd"/>
            <w:r w:rsidRPr="005F4361">
              <w:rPr>
                <w:rFonts w:ascii="Times New Roman" w:hAnsi="Times New Roman"/>
                <w:sz w:val="18"/>
                <w:szCs w:val="18"/>
              </w:rPr>
              <w:t xml:space="preserve"> норм</w:t>
            </w:r>
          </w:p>
        </w:tc>
      </w:tr>
      <w:tr w:rsidR="005F4361" w:rsidTr="005F4361">
        <w:tc>
          <w:tcPr>
            <w:tcW w:w="817" w:type="dxa"/>
            <w:tcBorders>
              <w:top w:val="single" w:sz="4" w:space="0" w:color="auto"/>
              <w:left w:val="single" w:sz="4" w:space="0" w:color="auto"/>
              <w:bottom w:val="single" w:sz="4" w:space="0" w:color="auto"/>
              <w:right w:val="single" w:sz="4" w:space="0" w:color="auto"/>
            </w:tcBorders>
            <w:vAlign w:val="center"/>
            <w:hideMark/>
          </w:tcPr>
          <w:p w:rsidR="005F4361" w:rsidRPr="005F4361" w:rsidRDefault="005F4361">
            <w:pPr>
              <w:jc w:val="center"/>
              <w:rPr>
                <w:rFonts w:ascii="Times New Roman" w:hAnsi="Times New Roman"/>
                <w:sz w:val="18"/>
                <w:szCs w:val="18"/>
              </w:rPr>
            </w:pPr>
            <w:r w:rsidRPr="005F4361">
              <w:rPr>
                <w:rFonts w:ascii="Times New Roman" w:hAnsi="Times New Roman"/>
                <w:sz w:val="18"/>
                <w:szCs w:val="18"/>
              </w:rPr>
              <w:t>12</w:t>
            </w:r>
          </w:p>
        </w:tc>
        <w:tc>
          <w:tcPr>
            <w:tcW w:w="4820" w:type="dxa"/>
            <w:tcBorders>
              <w:top w:val="single" w:sz="4" w:space="0" w:color="auto"/>
              <w:left w:val="single" w:sz="4" w:space="0" w:color="auto"/>
              <w:bottom w:val="single" w:sz="4" w:space="0" w:color="auto"/>
              <w:right w:val="single" w:sz="4" w:space="0" w:color="auto"/>
            </w:tcBorders>
            <w:vAlign w:val="center"/>
            <w:hideMark/>
          </w:tcPr>
          <w:p w:rsidR="005F4361" w:rsidRPr="005F4361" w:rsidRDefault="005F4361">
            <w:pPr>
              <w:rPr>
                <w:rFonts w:ascii="Times New Roman" w:hAnsi="Times New Roman"/>
                <w:sz w:val="18"/>
                <w:szCs w:val="18"/>
              </w:rPr>
            </w:pPr>
            <w:proofErr w:type="spellStart"/>
            <w:proofErr w:type="gramStart"/>
            <w:r w:rsidRPr="005F4361">
              <w:rPr>
                <w:rFonts w:ascii="Times New Roman" w:hAnsi="Times New Roman"/>
                <w:sz w:val="18"/>
                <w:szCs w:val="18"/>
              </w:rPr>
              <w:t>Вказівки</w:t>
            </w:r>
            <w:proofErr w:type="spellEnd"/>
            <w:r w:rsidRPr="005F4361">
              <w:rPr>
                <w:rFonts w:ascii="Times New Roman" w:hAnsi="Times New Roman"/>
                <w:sz w:val="18"/>
                <w:szCs w:val="18"/>
              </w:rPr>
              <w:t xml:space="preserve"> про </w:t>
            </w:r>
            <w:proofErr w:type="spellStart"/>
            <w:r w:rsidRPr="005F4361">
              <w:rPr>
                <w:rFonts w:ascii="Times New Roman" w:hAnsi="Times New Roman"/>
                <w:sz w:val="18"/>
                <w:szCs w:val="18"/>
              </w:rPr>
              <w:t>кількість</w:t>
            </w:r>
            <w:proofErr w:type="spellEnd"/>
            <w:r w:rsidRPr="005F4361">
              <w:rPr>
                <w:rFonts w:ascii="Times New Roman" w:hAnsi="Times New Roman"/>
                <w:sz w:val="18"/>
                <w:szCs w:val="18"/>
              </w:rPr>
              <w:t xml:space="preserve"> </w:t>
            </w:r>
            <w:proofErr w:type="spellStart"/>
            <w:r w:rsidRPr="005F4361">
              <w:rPr>
                <w:rFonts w:ascii="Times New Roman" w:hAnsi="Times New Roman"/>
                <w:sz w:val="18"/>
                <w:szCs w:val="18"/>
              </w:rPr>
              <w:t>примірників</w:t>
            </w:r>
            <w:proofErr w:type="spellEnd"/>
            <w:r w:rsidRPr="005F4361">
              <w:rPr>
                <w:rFonts w:ascii="Times New Roman" w:hAnsi="Times New Roman"/>
                <w:sz w:val="18"/>
                <w:szCs w:val="18"/>
              </w:rPr>
              <w:t xml:space="preserve"> </w:t>
            </w:r>
            <w:proofErr w:type="spellStart"/>
            <w:r w:rsidRPr="005F4361">
              <w:rPr>
                <w:rFonts w:ascii="Times New Roman" w:hAnsi="Times New Roman"/>
                <w:sz w:val="18"/>
                <w:szCs w:val="18"/>
              </w:rPr>
              <w:t>проектної</w:t>
            </w:r>
            <w:proofErr w:type="spellEnd"/>
            <w:r w:rsidRPr="005F4361">
              <w:rPr>
                <w:rFonts w:ascii="Times New Roman" w:hAnsi="Times New Roman"/>
                <w:sz w:val="18"/>
                <w:szCs w:val="18"/>
              </w:rPr>
              <w:t xml:space="preserve"> </w:t>
            </w:r>
            <w:proofErr w:type="spellStart"/>
            <w:r w:rsidRPr="005F4361">
              <w:rPr>
                <w:rFonts w:ascii="Times New Roman" w:hAnsi="Times New Roman"/>
                <w:sz w:val="18"/>
                <w:szCs w:val="18"/>
              </w:rPr>
              <w:t>докіментації</w:t>
            </w:r>
            <w:proofErr w:type="spellEnd"/>
            <w:proofErr w:type="gramEnd"/>
          </w:p>
        </w:tc>
        <w:tc>
          <w:tcPr>
            <w:tcW w:w="4321" w:type="dxa"/>
            <w:tcBorders>
              <w:top w:val="single" w:sz="4" w:space="0" w:color="auto"/>
              <w:left w:val="single" w:sz="4" w:space="0" w:color="auto"/>
              <w:bottom w:val="single" w:sz="4" w:space="0" w:color="auto"/>
              <w:right w:val="single" w:sz="4" w:space="0" w:color="auto"/>
            </w:tcBorders>
            <w:hideMark/>
          </w:tcPr>
          <w:p w:rsidR="005F4361" w:rsidRPr="005F4361" w:rsidRDefault="005F4361" w:rsidP="00DE6BD5">
            <w:pPr>
              <w:rPr>
                <w:rFonts w:ascii="Times New Roman" w:hAnsi="Times New Roman"/>
                <w:sz w:val="18"/>
                <w:szCs w:val="18"/>
              </w:rPr>
            </w:pPr>
            <w:proofErr w:type="spellStart"/>
            <w:r w:rsidRPr="005F4361">
              <w:rPr>
                <w:rFonts w:ascii="Times New Roman" w:hAnsi="Times New Roman"/>
                <w:sz w:val="18"/>
                <w:szCs w:val="18"/>
              </w:rPr>
              <w:t>Проектну</w:t>
            </w:r>
            <w:proofErr w:type="spellEnd"/>
            <w:r w:rsidRPr="005F4361">
              <w:rPr>
                <w:rFonts w:ascii="Times New Roman" w:hAnsi="Times New Roman"/>
                <w:sz w:val="18"/>
                <w:szCs w:val="18"/>
              </w:rPr>
              <w:t xml:space="preserve"> </w:t>
            </w:r>
            <w:proofErr w:type="spellStart"/>
            <w:r w:rsidRPr="005F4361">
              <w:rPr>
                <w:rFonts w:ascii="Times New Roman" w:hAnsi="Times New Roman"/>
                <w:sz w:val="18"/>
                <w:szCs w:val="18"/>
              </w:rPr>
              <w:t>документацію</w:t>
            </w:r>
            <w:proofErr w:type="spellEnd"/>
            <w:r w:rsidRPr="005F4361">
              <w:rPr>
                <w:rFonts w:ascii="Times New Roman" w:hAnsi="Times New Roman"/>
                <w:sz w:val="18"/>
                <w:szCs w:val="18"/>
              </w:rPr>
              <w:t xml:space="preserve"> </w:t>
            </w:r>
            <w:proofErr w:type="spellStart"/>
            <w:r w:rsidRPr="005F4361">
              <w:rPr>
                <w:rFonts w:ascii="Times New Roman" w:hAnsi="Times New Roman"/>
                <w:sz w:val="18"/>
                <w:szCs w:val="18"/>
              </w:rPr>
              <w:t>виконати</w:t>
            </w:r>
            <w:proofErr w:type="spellEnd"/>
            <w:r w:rsidRPr="005F4361">
              <w:rPr>
                <w:rFonts w:ascii="Times New Roman" w:hAnsi="Times New Roman"/>
                <w:sz w:val="18"/>
                <w:szCs w:val="18"/>
              </w:rPr>
              <w:t xml:space="preserve"> </w:t>
            </w:r>
            <w:proofErr w:type="gramStart"/>
            <w:r w:rsidRPr="005F4361">
              <w:rPr>
                <w:rFonts w:ascii="Times New Roman" w:hAnsi="Times New Roman"/>
                <w:sz w:val="18"/>
                <w:szCs w:val="18"/>
              </w:rPr>
              <w:t>в</w:t>
            </w:r>
            <w:proofErr w:type="gramEnd"/>
            <w:r w:rsidRPr="005F4361">
              <w:rPr>
                <w:rFonts w:ascii="Times New Roman" w:hAnsi="Times New Roman"/>
                <w:sz w:val="18"/>
                <w:szCs w:val="18"/>
              </w:rPr>
              <w:t xml:space="preserve"> </w:t>
            </w:r>
            <w:r w:rsidR="00DE6BD5">
              <w:rPr>
                <w:rFonts w:ascii="Times New Roman" w:hAnsi="Times New Roman"/>
                <w:sz w:val="18"/>
                <w:szCs w:val="18"/>
                <w:lang w:val="uk-UA"/>
              </w:rPr>
              <w:t>одному примірнику</w:t>
            </w:r>
            <w:r w:rsidRPr="005F4361">
              <w:rPr>
                <w:rFonts w:ascii="Times New Roman" w:hAnsi="Times New Roman"/>
                <w:sz w:val="18"/>
                <w:szCs w:val="18"/>
              </w:rPr>
              <w:t xml:space="preserve">. </w:t>
            </w:r>
            <w:proofErr w:type="spellStart"/>
            <w:r w:rsidRPr="005F4361">
              <w:rPr>
                <w:rFonts w:ascii="Times New Roman" w:hAnsi="Times New Roman"/>
                <w:sz w:val="18"/>
                <w:szCs w:val="18"/>
              </w:rPr>
              <w:t>Кошторисна</w:t>
            </w:r>
            <w:proofErr w:type="spellEnd"/>
            <w:r w:rsidRPr="005F4361">
              <w:rPr>
                <w:rFonts w:ascii="Times New Roman" w:hAnsi="Times New Roman"/>
                <w:sz w:val="18"/>
                <w:szCs w:val="18"/>
              </w:rPr>
              <w:t xml:space="preserve"> </w:t>
            </w:r>
            <w:proofErr w:type="spellStart"/>
            <w:r w:rsidRPr="005F4361">
              <w:rPr>
                <w:rFonts w:ascii="Times New Roman" w:hAnsi="Times New Roman"/>
                <w:sz w:val="18"/>
                <w:szCs w:val="18"/>
              </w:rPr>
              <w:t>документація</w:t>
            </w:r>
            <w:proofErr w:type="spellEnd"/>
            <w:r w:rsidRPr="005F4361">
              <w:rPr>
                <w:rFonts w:ascii="Times New Roman" w:hAnsi="Times New Roman"/>
                <w:sz w:val="18"/>
                <w:szCs w:val="18"/>
              </w:rPr>
              <w:t xml:space="preserve"> не </w:t>
            </w:r>
            <w:proofErr w:type="spellStart"/>
            <w:r w:rsidRPr="005F4361">
              <w:rPr>
                <w:rFonts w:ascii="Times New Roman" w:hAnsi="Times New Roman"/>
                <w:sz w:val="18"/>
                <w:szCs w:val="18"/>
              </w:rPr>
              <w:t>розробляється</w:t>
            </w:r>
            <w:proofErr w:type="spellEnd"/>
            <w:r w:rsidRPr="005F4361">
              <w:rPr>
                <w:rFonts w:ascii="Times New Roman" w:hAnsi="Times New Roman"/>
                <w:sz w:val="18"/>
                <w:szCs w:val="18"/>
              </w:rPr>
              <w:t xml:space="preserve"> </w:t>
            </w:r>
          </w:p>
        </w:tc>
      </w:tr>
      <w:tr w:rsidR="005F4361" w:rsidTr="005F4361">
        <w:trPr>
          <w:trHeight w:val="242"/>
        </w:trPr>
        <w:tc>
          <w:tcPr>
            <w:tcW w:w="817" w:type="dxa"/>
            <w:tcBorders>
              <w:top w:val="single" w:sz="4" w:space="0" w:color="auto"/>
              <w:left w:val="single" w:sz="4" w:space="0" w:color="auto"/>
              <w:bottom w:val="single" w:sz="4" w:space="0" w:color="auto"/>
              <w:right w:val="single" w:sz="4" w:space="0" w:color="auto"/>
            </w:tcBorders>
            <w:vAlign w:val="center"/>
            <w:hideMark/>
          </w:tcPr>
          <w:p w:rsidR="005F4361" w:rsidRPr="005F4361" w:rsidRDefault="005F4361">
            <w:pPr>
              <w:jc w:val="center"/>
              <w:rPr>
                <w:rFonts w:ascii="Times New Roman" w:hAnsi="Times New Roman"/>
                <w:sz w:val="18"/>
                <w:szCs w:val="18"/>
              </w:rPr>
            </w:pPr>
            <w:r w:rsidRPr="005F4361">
              <w:rPr>
                <w:rFonts w:ascii="Times New Roman" w:hAnsi="Times New Roman"/>
                <w:sz w:val="18"/>
                <w:szCs w:val="18"/>
              </w:rPr>
              <w:t>13</w:t>
            </w:r>
          </w:p>
        </w:tc>
        <w:tc>
          <w:tcPr>
            <w:tcW w:w="4820" w:type="dxa"/>
            <w:tcBorders>
              <w:top w:val="single" w:sz="4" w:space="0" w:color="auto"/>
              <w:left w:val="single" w:sz="4" w:space="0" w:color="auto"/>
              <w:bottom w:val="single" w:sz="4" w:space="0" w:color="auto"/>
              <w:right w:val="single" w:sz="4" w:space="0" w:color="auto"/>
            </w:tcBorders>
            <w:vAlign w:val="center"/>
            <w:hideMark/>
          </w:tcPr>
          <w:p w:rsidR="005F4361" w:rsidRPr="005F4361" w:rsidRDefault="005F4361">
            <w:pPr>
              <w:rPr>
                <w:rFonts w:ascii="Times New Roman" w:hAnsi="Times New Roman"/>
                <w:sz w:val="18"/>
                <w:szCs w:val="18"/>
              </w:rPr>
            </w:pPr>
            <w:proofErr w:type="spellStart"/>
            <w:r w:rsidRPr="005F4361">
              <w:rPr>
                <w:rFonts w:ascii="Times New Roman" w:hAnsi="Times New Roman"/>
                <w:sz w:val="18"/>
                <w:szCs w:val="18"/>
              </w:rPr>
              <w:t>Додаткові</w:t>
            </w:r>
            <w:proofErr w:type="spellEnd"/>
            <w:r w:rsidRPr="005F4361">
              <w:rPr>
                <w:rFonts w:ascii="Times New Roman" w:hAnsi="Times New Roman"/>
                <w:sz w:val="18"/>
                <w:szCs w:val="18"/>
              </w:rPr>
              <w:t xml:space="preserve"> </w:t>
            </w:r>
            <w:proofErr w:type="spellStart"/>
            <w:r w:rsidRPr="005F4361">
              <w:rPr>
                <w:rFonts w:ascii="Times New Roman" w:hAnsi="Times New Roman"/>
                <w:sz w:val="18"/>
                <w:szCs w:val="18"/>
              </w:rPr>
              <w:t>вимоги</w:t>
            </w:r>
            <w:proofErr w:type="spellEnd"/>
          </w:p>
        </w:tc>
        <w:tc>
          <w:tcPr>
            <w:tcW w:w="4321" w:type="dxa"/>
            <w:tcBorders>
              <w:top w:val="single" w:sz="4" w:space="0" w:color="auto"/>
              <w:left w:val="single" w:sz="4" w:space="0" w:color="auto"/>
              <w:bottom w:val="single" w:sz="4" w:space="0" w:color="auto"/>
              <w:right w:val="single" w:sz="4" w:space="0" w:color="auto"/>
            </w:tcBorders>
            <w:hideMark/>
          </w:tcPr>
          <w:p w:rsidR="005F4361" w:rsidRPr="005F4361" w:rsidRDefault="005F4361">
            <w:pPr>
              <w:rPr>
                <w:rFonts w:ascii="Times New Roman" w:hAnsi="Times New Roman"/>
                <w:sz w:val="18"/>
                <w:szCs w:val="18"/>
              </w:rPr>
            </w:pPr>
            <w:proofErr w:type="spellStart"/>
            <w:r w:rsidRPr="005F4361">
              <w:rPr>
                <w:rFonts w:ascii="Times New Roman" w:hAnsi="Times New Roman"/>
                <w:sz w:val="18"/>
                <w:szCs w:val="18"/>
              </w:rPr>
              <w:t>Відсутні</w:t>
            </w:r>
            <w:proofErr w:type="spellEnd"/>
          </w:p>
        </w:tc>
      </w:tr>
    </w:tbl>
    <w:p w:rsidR="005F4361" w:rsidRDefault="005F4361" w:rsidP="005F4361">
      <w:pPr>
        <w:spacing w:after="0"/>
        <w:ind w:firstLine="708"/>
        <w:rPr>
          <w:rFonts w:ascii="Times New Roman" w:hAnsi="Times New Roman"/>
          <w:sz w:val="26"/>
          <w:szCs w:val="26"/>
        </w:rPr>
      </w:pPr>
      <w:r>
        <w:rPr>
          <w:rFonts w:ascii="Times New Roman" w:hAnsi="Times New Roman"/>
          <w:sz w:val="26"/>
          <w:szCs w:val="26"/>
        </w:rPr>
        <w:t>«</w:t>
      </w:r>
      <w:proofErr w:type="spellStart"/>
      <w:r>
        <w:rPr>
          <w:rFonts w:ascii="Times New Roman" w:hAnsi="Times New Roman"/>
          <w:sz w:val="26"/>
          <w:szCs w:val="26"/>
        </w:rPr>
        <w:t>Затверджую</w:t>
      </w:r>
      <w:proofErr w:type="spellEnd"/>
      <w:r>
        <w:rPr>
          <w:rFonts w:ascii="Times New Roman" w:hAnsi="Times New Roman"/>
          <w:sz w:val="26"/>
          <w:szCs w:val="26"/>
        </w:rPr>
        <w:t>»</w:t>
      </w:r>
    </w:p>
    <w:p w:rsidR="00E45BC3" w:rsidRDefault="00E45BC3" w:rsidP="00E45BC3">
      <w:pPr>
        <w:spacing w:after="0"/>
        <w:ind w:firstLine="708"/>
        <w:rPr>
          <w:rFonts w:ascii="Times New Roman" w:hAnsi="Times New Roman"/>
          <w:sz w:val="26"/>
          <w:szCs w:val="26"/>
          <w:lang w:val="en-US"/>
        </w:rPr>
      </w:pPr>
    </w:p>
    <w:p w:rsidR="006B3994" w:rsidRDefault="006126D4" w:rsidP="00E45BC3">
      <w:pPr>
        <w:spacing w:after="0"/>
        <w:ind w:firstLine="708"/>
        <w:rPr>
          <w:rFonts w:ascii="Times New Roman" w:hAnsi="Times New Roman"/>
          <w:sz w:val="26"/>
          <w:szCs w:val="26"/>
          <w:lang w:val="uk-UA"/>
        </w:rPr>
      </w:pPr>
      <w:r>
        <w:rPr>
          <w:rFonts w:ascii="Times New Roman" w:hAnsi="Times New Roman"/>
          <w:sz w:val="26"/>
          <w:szCs w:val="26"/>
          <w:lang w:val="uk-UA"/>
        </w:rPr>
        <w:t>Д</w:t>
      </w:r>
      <w:r w:rsidR="00E45BC3">
        <w:rPr>
          <w:rFonts w:ascii="Times New Roman" w:hAnsi="Times New Roman"/>
          <w:sz w:val="26"/>
          <w:szCs w:val="26"/>
          <w:lang w:val="uk-UA"/>
        </w:rPr>
        <w:t>иректор</w:t>
      </w:r>
      <w:r w:rsidR="00E45BC3" w:rsidRPr="00E45BC3">
        <w:rPr>
          <w:rFonts w:ascii="Times New Roman" w:hAnsi="Times New Roman"/>
          <w:sz w:val="26"/>
          <w:szCs w:val="26"/>
        </w:rPr>
        <w:tab/>
      </w:r>
      <w:r w:rsidR="00E45BC3" w:rsidRPr="00E45BC3">
        <w:rPr>
          <w:rFonts w:ascii="Times New Roman" w:hAnsi="Times New Roman"/>
          <w:sz w:val="26"/>
          <w:szCs w:val="26"/>
        </w:rPr>
        <w:tab/>
      </w:r>
      <w:r w:rsidR="00E45BC3" w:rsidRPr="00E45BC3">
        <w:rPr>
          <w:rFonts w:ascii="Times New Roman" w:hAnsi="Times New Roman"/>
          <w:sz w:val="26"/>
          <w:szCs w:val="26"/>
        </w:rPr>
        <w:tab/>
      </w:r>
      <w:r w:rsidR="00E45BC3" w:rsidRPr="00E45BC3">
        <w:rPr>
          <w:rFonts w:ascii="Times New Roman" w:hAnsi="Times New Roman"/>
          <w:sz w:val="26"/>
          <w:szCs w:val="26"/>
        </w:rPr>
        <w:tab/>
      </w:r>
      <w:r w:rsidR="00E45BC3" w:rsidRPr="00E45BC3">
        <w:rPr>
          <w:rFonts w:ascii="Times New Roman" w:hAnsi="Times New Roman"/>
          <w:sz w:val="26"/>
          <w:szCs w:val="26"/>
          <w:lang w:val="uk-UA"/>
        </w:rPr>
        <w:t xml:space="preserve">          </w:t>
      </w:r>
    </w:p>
    <w:p w:rsidR="00E45BC3" w:rsidRPr="0068563E" w:rsidRDefault="00DC645D" w:rsidP="00E85804">
      <w:pPr>
        <w:spacing w:after="0"/>
        <w:rPr>
          <w:rFonts w:ascii="Times New Roman" w:hAnsi="Times New Roman"/>
          <w:sz w:val="26"/>
          <w:szCs w:val="26"/>
        </w:rPr>
      </w:pPr>
      <w:r>
        <w:rPr>
          <w:rFonts w:ascii="Times New Roman" w:hAnsi="Times New Roman"/>
          <w:sz w:val="26"/>
          <w:szCs w:val="26"/>
          <w:lang w:val="uk-UA"/>
        </w:rPr>
        <w:tab/>
      </w:r>
      <w:r w:rsidR="006126D4">
        <w:rPr>
          <w:rFonts w:ascii="Times New Roman" w:hAnsi="Times New Roman"/>
          <w:sz w:val="26"/>
          <w:szCs w:val="26"/>
          <w:lang w:val="uk-UA"/>
        </w:rPr>
        <w:tab/>
      </w:r>
      <w:r w:rsidR="006126D4">
        <w:rPr>
          <w:rFonts w:ascii="Times New Roman" w:hAnsi="Times New Roman"/>
          <w:sz w:val="26"/>
          <w:szCs w:val="26"/>
          <w:lang w:val="uk-UA"/>
        </w:rPr>
        <w:tab/>
      </w:r>
      <w:r w:rsidR="006126D4">
        <w:rPr>
          <w:rFonts w:ascii="Times New Roman" w:hAnsi="Times New Roman"/>
          <w:sz w:val="26"/>
          <w:szCs w:val="26"/>
          <w:lang w:val="uk-UA"/>
        </w:rPr>
        <w:tab/>
      </w:r>
      <w:r w:rsidR="006126D4">
        <w:rPr>
          <w:rFonts w:ascii="Times New Roman" w:hAnsi="Times New Roman"/>
          <w:sz w:val="26"/>
          <w:szCs w:val="26"/>
          <w:lang w:val="uk-UA"/>
        </w:rPr>
        <w:tab/>
      </w:r>
      <w:r w:rsidR="006126D4">
        <w:rPr>
          <w:rFonts w:ascii="Times New Roman" w:hAnsi="Times New Roman"/>
          <w:sz w:val="26"/>
          <w:szCs w:val="26"/>
          <w:lang w:val="uk-UA"/>
        </w:rPr>
        <w:tab/>
      </w:r>
      <w:r w:rsidR="0068563E">
        <w:rPr>
          <w:rFonts w:ascii="Times New Roman" w:hAnsi="Times New Roman"/>
          <w:sz w:val="26"/>
          <w:szCs w:val="26"/>
          <w:lang w:val="uk-UA"/>
        </w:rPr>
        <w:tab/>
      </w:r>
      <w:r w:rsidR="00E85804">
        <w:rPr>
          <w:rFonts w:ascii="Times New Roman" w:hAnsi="Times New Roman"/>
          <w:sz w:val="26"/>
          <w:szCs w:val="26"/>
          <w:lang w:val="uk-UA"/>
        </w:rPr>
        <w:tab/>
      </w:r>
      <w:r w:rsidR="0068563E" w:rsidRPr="00E45BC3">
        <w:rPr>
          <w:rFonts w:ascii="Times New Roman" w:hAnsi="Times New Roman"/>
          <w:sz w:val="26"/>
          <w:szCs w:val="26"/>
          <w:lang w:val="uk-UA"/>
        </w:rPr>
        <w:t xml:space="preserve">_____________  </w:t>
      </w:r>
      <w:r w:rsidR="006126D4">
        <w:rPr>
          <w:rFonts w:ascii="Times New Roman" w:hAnsi="Times New Roman"/>
          <w:sz w:val="26"/>
          <w:szCs w:val="26"/>
          <w:lang w:val="uk-UA"/>
        </w:rPr>
        <w:t>Х</w:t>
      </w:r>
      <w:r w:rsidR="00265F6D" w:rsidRPr="00265F6D">
        <w:rPr>
          <w:rFonts w:ascii="Times New Roman" w:hAnsi="Times New Roman"/>
          <w:sz w:val="26"/>
          <w:szCs w:val="26"/>
          <w:lang w:val="uk-UA"/>
        </w:rPr>
        <w:t xml:space="preserve">. </w:t>
      </w:r>
      <w:r w:rsidR="006126D4">
        <w:rPr>
          <w:rFonts w:ascii="Times New Roman" w:hAnsi="Times New Roman"/>
          <w:sz w:val="26"/>
          <w:szCs w:val="26"/>
          <w:lang w:val="uk-UA"/>
        </w:rPr>
        <w:t>Х</w:t>
      </w:r>
      <w:r w:rsidR="00265F6D" w:rsidRPr="00265F6D">
        <w:rPr>
          <w:rFonts w:ascii="Times New Roman" w:hAnsi="Times New Roman"/>
          <w:sz w:val="26"/>
          <w:szCs w:val="26"/>
          <w:lang w:val="uk-UA"/>
        </w:rPr>
        <w:t xml:space="preserve">. </w:t>
      </w:r>
      <w:proofErr w:type="spellStart"/>
      <w:r w:rsidR="006126D4">
        <w:rPr>
          <w:rFonts w:ascii="Times New Roman" w:hAnsi="Times New Roman"/>
          <w:sz w:val="26"/>
          <w:szCs w:val="26"/>
          <w:lang w:val="uk-UA"/>
        </w:rPr>
        <w:t>Хххххххх</w:t>
      </w:r>
      <w:proofErr w:type="spellEnd"/>
    </w:p>
    <w:p w:rsidR="00E45BC3" w:rsidRPr="0068563E" w:rsidRDefault="00E45BC3" w:rsidP="005F4361">
      <w:pPr>
        <w:spacing w:after="0"/>
        <w:ind w:firstLine="708"/>
        <w:rPr>
          <w:rFonts w:ascii="Times New Roman" w:hAnsi="Times New Roman"/>
          <w:sz w:val="26"/>
          <w:szCs w:val="26"/>
        </w:rPr>
      </w:pPr>
    </w:p>
    <w:p w:rsidR="00F22AB1" w:rsidRDefault="003F157E" w:rsidP="00F22AB1">
      <w:pPr>
        <w:spacing w:after="0"/>
        <w:ind w:firstLine="708"/>
        <w:rPr>
          <w:rFonts w:ascii="Times New Roman" w:hAnsi="Times New Roman"/>
          <w:sz w:val="26"/>
          <w:szCs w:val="26"/>
          <w:lang w:val="uk-UA"/>
        </w:rPr>
      </w:pPr>
      <w:r>
        <w:rPr>
          <w:rFonts w:ascii="Times New Roman" w:hAnsi="Times New Roman"/>
          <w:sz w:val="26"/>
          <w:szCs w:val="26"/>
        </w:rPr>
        <w:t>АТ</w:t>
      </w:r>
      <w:r w:rsidR="00F22AB1" w:rsidRPr="00F22AB1">
        <w:rPr>
          <w:rFonts w:ascii="Times New Roman" w:hAnsi="Times New Roman"/>
          <w:sz w:val="26"/>
          <w:szCs w:val="26"/>
        </w:rPr>
        <w:t xml:space="preserve"> «</w:t>
      </w:r>
      <w:proofErr w:type="spellStart"/>
      <w:r w:rsidR="00F22AB1" w:rsidRPr="00F22AB1">
        <w:rPr>
          <w:rFonts w:ascii="Times New Roman" w:hAnsi="Times New Roman"/>
          <w:sz w:val="26"/>
          <w:szCs w:val="26"/>
        </w:rPr>
        <w:t>Київгаз</w:t>
      </w:r>
      <w:proofErr w:type="spellEnd"/>
      <w:r w:rsidR="00F22AB1" w:rsidRPr="00F22AB1">
        <w:rPr>
          <w:rFonts w:ascii="Times New Roman" w:hAnsi="Times New Roman"/>
          <w:sz w:val="26"/>
          <w:szCs w:val="26"/>
        </w:rPr>
        <w:t>»</w:t>
      </w:r>
    </w:p>
    <w:p w:rsidR="00F22AB1" w:rsidRPr="00F22AB1" w:rsidRDefault="00F22AB1" w:rsidP="00F22AB1">
      <w:pPr>
        <w:spacing w:after="0"/>
        <w:ind w:firstLine="708"/>
        <w:rPr>
          <w:rFonts w:ascii="Times New Roman" w:hAnsi="Times New Roman"/>
          <w:sz w:val="26"/>
          <w:szCs w:val="26"/>
          <w:lang w:val="uk-UA"/>
        </w:rPr>
      </w:pPr>
    </w:p>
    <w:p w:rsidR="005F4361" w:rsidRPr="00115F9B" w:rsidRDefault="00F22AB1" w:rsidP="00F22AB1">
      <w:pPr>
        <w:spacing w:after="0"/>
        <w:rPr>
          <w:lang w:val="uk-UA"/>
        </w:rPr>
      </w:pPr>
      <w:proofErr w:type="spellStart"/>
      <w:r w:rsidRPr="00F22AB1">
        <w:rPr>
          <w:rFonts w:ascii="Times New Roman" w:hAnsi="Times New Roman"/>
          <w:sz w:val="26"/>
          <w:szCs w:val="26"/>
        </w:rPr>
        <w:t>Головний</w:t>
      </w:r>
      <w:proofErr w:type="spellEnd"/>
      <w:r w:rsidRPr="00F22AB1">
        <w:rPr>
          <w:rFonts w:ascii="Times New Roman" w:hAnsi="Times New Roman"/>
          <w:sz w:val="26"/>
          <w:szCs w:val="26"/>
        </w:rPr>
        <w:t xml:space="preserve"> </w:t>
      </w:r>
      <w:proofErr w:type="spellStart"/>
      <w:r w:rsidRPr="00F22AB1">
        <w:rPr>
          <w:rFonts w:ascii="Times New Roman" w:hAnsi="Times New Roman"/>
          <w:sz w:val="26"/>
          <w:szCs w:val="26"/>
        </w:rPr>
        <w:t>інженер</w:t>
      </w:r>
      <w:proofErr w:type="spellEnd"/>
      <w:r w:rsidRPr="00F22AB1">
        <w:rPr>
          <w:rFonts w:ascii="Times New Roman" w:hAnsi="Times New Roman"/>
          <w:sz w:val="26"/>
          <w:szCs w:val="26"/>
        </w:rPr>
        <w:t xml:space="preserve"> проекта</w:t>
      </w:r>
      <w:r w:rsidRPr="00F22AB1">
        <w:rPr>
          <w:rFonts w:ascii="Times New Roman" w:hAnsi="Times New Roman"/>
          <w:sz w:val="26"/>
          <w:szCs w:val="26"/>
        </w:rPr>
        <w:tab/>
      </w:r>
      <w:r w:rsidRPr="00F22AB1">
        <w:rPr>
          <w:rFonts w:ascii="Times New Roman" w:hAnsi="Times New Roman"/>
          <w:sz w:val="26"/>
          <w:szCs w:val="26"/>
        </w:rPr>
        <w:tab/>
      </w:r>
      <w:r w:rsidRPr="00F22AB1">
        <w:rPr>
          <w:rFonts w:ascii="Times New Roman" w:hAnsi="Times New Roman"/>
          <w:sz w:val="26"/>
          <w:szCs w:val="26"/>
        </w:rPr>
        <w:tab/>
      </w:r>
      <w:r w:rsidRPr="00F22AB1">
        <w:rPr>
          <w:rFonts w:ascii="Times New Roman" w:hAnsi="Times New Roman"/>
          <w:sz w:val="26"/>
          <w:szCs w:val="26"/>
        </w:rPr>
        <w:tab/>
      </w:r>
      <w:r>
        <w:rPr>
          <w:rFonts w:ascii="Times New Roman" w:hAnsi="Times New Roman"/>
          <w:sz w:val="26"/>
          <w:szCs w:val="26"/>
          <w:lang w:val="uk-UA"/>
        </w:rPr>
        <w:t>_</w:t>
      </w:r>
      <w:r w:rsidR="00E45BC3" w:rsidRPr="00E45BC3">
        <w:rPr>
          <w:rFonts w:ascii="Times New Roman" w:hAnsi="Times New Roman"/>
          <w:sz w:val="26"/>
          <w:szCs w:val="26"/>
        </w:rPr>
        <w:t>____________</w:t>
      </w:r>
      <w:r w:rsidR="005F4361">
        <w:rPr>
          <w:rFonts w:ascii="Times New Roman" w:hAnsi="Times New Roman"/>
          <w:sz w:val="26"/>
          <w:szCs w:val="26"/>
          <w:lang w:val="uk-UA"/>
        </w:rPr>
        <w:t xml:space="preserve"> </w:t>
      </w:r>
      <w:r w:rsidR="00015B4E">
        <w:rPr>
          <w:rFonts w:ascii="Times New Roman" w:hAnsi="Times New Roman"/>
          <w:sz w:val="26"/>
          <w:szCs w:val="26"/>
        </w:rPr>
        <w:t>Л.О.</w:t>
      </w:r>
      <w:r w:rsidR="00015B4E">
        <w:rPr>
          <w:rFonts w:ascii="Times New Roman" w:hAnsi="Times New Roman"/>
          <w:sz w:val="26"/>
          <w:szCs w:val="26"/>
          <w:lang w:val="uk-UA"/>
        </w:rPr>
        <w:t xml:space="preserve"> </w:t>
      </w:r>
      <w:proofErr w:type="spellStart"/>
      <w:r w:rsidR="005F4361">
        <w:rPr>
          <w:rFonts w:ascii="Times New Roman" w:hAnsi="Times New Roman"/>
          <w:sz w:val="26"/>
          <w:szCs w:val="26"/>
        </w:rPr>
        <w:t>Присяжна</w:t>
      </w:r>
      <w:proofErr w:type="spellEnd"/>
      <w:r w:rsidR="005F4361">
        <w:rPr>
          <w:rFonts w:ascii="Times New Roman" w:hAnsi="Times New Roman"/>
          <w:sz w:val="26"/>
          <w:szCs w:val="26"/>
        </w:rPr>
        <w:t xml:space="preserve"> </w:t>
      </w:r>
    </w:p>
    <w:sectPr w:rsidR="005F4361" w:rsidRPr="00115F9B" w:rsidSect="00E668A4">
      <w:pgSz w:w="11907" w:h="16840" w:code="9"/>
      <w:pgMar w:top="851" w:right="567" w:bottom="993" w:left="1418"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95B20"/>
    <w:multiLevelType w:val="hybridMultilevel"/>
    <w:tmpl w:val="E1946C5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344B99"/>
    <w:multiLevelType w:val="multilevel"/>
    <w:tmpl w:val="CD0AA11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B365579"/>
    <w:multiLevelType w:val="multilevel"/>
    <w:tmpl w:val="D0B2EE0A"/>
    <w:lvl w:ilvl="0">
      <w:start w:val="1"/>
      <w:numFmt w:val="decimal"/>
      <w:lvlText w:val="%1."/>
      <w:lvlJc w:val="left"/>
      <w:pPr>
        <w:ind w:left="432" w:hanging="432"/>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3">
    <w:nsid w:val="7FF47F95"/>
    <w:multiLevelType w:val="multilevel"/>
    <w:tmpl w:val="8214D4C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F9B"/>
    <w:rsid w:val="000029AF"/>
    <w:rsid w:val="00003302"/>
    <w:rsid w:val="00003421"/>
    <w:rsid w:val="0000411E"/>
    <w:rsid w:val="000044FA"/>
    <w:rsid w:val="0000517C"/>
    <w:rsid w:val="0000634C"/>
    <w:rsid w:val="0000668B"/>
    <w:rsid w:val="00006FF6"/>
    <w:rsid w:val="00007DA0"/>
    <w:rsid w:val="000113C5"/>
    <w:rsid w:val="00011944"/>
    <w:rsid w:val="000146F8"/>
    <w:rsid w:val="00015A70"/>
    <w:rsid w:val="00015B4E"/>
    <w:rsid w:val="00015BC9"/>
    <w:rsid w:val="0001732B"/>
    <w:rsid w:val="00017E11"/>
    <w:rsid w:val="00020C18"/>
    <w:rsid w:val="00021D7A"/>
    <w:rsid w:val="00022312"/>
    <w:rsid w:val="00022D72"/>
    <w:rsid w:val="00024689"/>
    <w:rsid w:val="00025989"/>
    <w:rsid w:val="00025CC4"/>
    <w:rsid w:val="00030A40"/>
    <w:rsid w:val="000312C0"/>
    <w:rsid w:val="000316CB"/>
    <w:rsid w:val="00031F0A"/>
    <w:rsid w:val="00033E01"/>
    <w:rsid w:val="0003546E"/>
    <w:rsid w:val="000359D3"/>
    <w:rsid w:val="000404E7"/>
    <w:rsid w:val="00040FF8"/>
    <w:rsid w:val="00041C02"/>
    <w:rsid w:val="000437C9"/>
    <w:rsid w:val="00045ECC"/>
    <w:rsid w:val="0004618D"/>
    <w:rsid w:val="0004768B"/>
    <w:rsid w:val="00051172"/>
    <w:rsid w:val="00051F64"/>
    <w:rsid w:val="00052DEB"/>
    <w:rsid w:val="00054987"/>
    <w:rsid w:val="00055497"/>
    <w:rsid w:val="00056C74"/>
    <w:rsid w:val="0005733D"/>
    <w:rsid w:val="00057638"/>
    <w:rsid w:val="00061B47"/>
    <w:rsid w:val="00061B89"/>
    <w:rsid w:val="000627C6"/>
    <w:rsid w:val="000632AA"/>
    <w:rsid w:val="0006457F"/>
    <w:rsid w:val="000651BF"/>
    <w:rsid w:val="0006562B"/>
    <w:rsid w:val="000666AA"/>
    <w:rsid w:val="000668DD"/>
    <w:rsid w:val="00066C6A"/>
    <w:rsid w:val="0006752A"/>
    <w:rsid w:val="00067566"/>
    <w:rsid w:val="00070414"/>
    <w:rsid w:val="00073FF4"/>
    <w:rsid w:val="0008052B"/>
    <w:rsid w:val="00080645"/>
    <w:rsid w:val="00082918"/>
    <w:rsid w:val="000852CC"/>
    <w:rsid w:val="000856CD"/>
    <w:rsid w:val="0008607E"/>
    <w:rsid w:val="000923CE"/>
    <w:rsid w:val="000947FF"/>
    <w:rsid w:val="000962FF"/>
    <w:rsid w:val="000A0E09"/>
    <w:rsid w:val="000A2992"/>
    <w:rsid w:val="000A2F44"/>
    <w:rsid w:val="000A4B10"/>
    <w:rsid w:val="000A4DC5"/>
    <w:rsid w:val="000A593C"/>
    <w:rsid w:val="000A5AC3"/>
    <w:rsid w:val="000A7056"/>
    <w:rsid w:val="000B2CC1"/>
    <w:rsid w:val="000B501D"/>
    <w:rsid w:val="000B578F"/>
    <w:rsid w:val="000B6773"/>
    <w:rsid w:val="000B7F2B"/>
    <w:rsid w:val="000C0DBF"/>
    <w:rsid w:val="000C0FEE"/>
    <w:rsid w:val="000C23E9"/>
    <w:rsid w:val="000C27BC"/>
    <w:rsid w:val="000C39CD"/>
    <w:rsid w:val="000C3EF1"/>
    <w:rsid w:val="000C510B"/>
    <w:rsid w:val="000C554F"/>
    <w:rsid w:val="000C7067"/>
    <w:rsid w:val="000D0A6C"/>
    <w:rsid w:val="000D2BC3"/>
    <w:rsid w:val="000D2D19"/>
    <w:rsid w:val="000D365B"/>
    <w:rsid w:val="000D44EE"/>
    <w:rsid w:val="000D4B47"/>
    <w:rsid w:val="000D4E94"/>
    <w:rsid w:val="000D6F43"/>
    <w:rsid w:val="000D7339"/>
    <w:rsid w:val="000D772B"/>
    <w:rsid w:val="000D78CA"/>
    <w:rsid w:val="000D793E"/>
    <w:rsid w:val="000E11D3"/>
    <w:rsid w:val="000E2AAA"/>
    <w:rsid w:val="000E3E3B"/>
    <w:rsid w:val="000E425C"/>
    <w:rsid w:val="000E50CB"/>
    <w:rsid w:val="000E5E9B"/>
    <w:rsid w:val="000E6B50"/>
    <w:rsid w:val="000E70C6"/>
    <w:rsid w:val="000E75C4"/>
    <w:rsid w:val="000F3210"/>
    <w:rsid w:val="000F4557"/>
    <w:rsid w:val="00100B6A"/>
    <w:rsid w:val="001016B2"/>
    <w:rsid w:val="00102F6C"/>
    <w:rsid w:val="00103129"/>
    <w:rsid w:val="00103E49"/>
    <w:rsid w:val="00104FBA"/>
    <w:rsid w:val="00105E53"/>
    <w:rsid w:val="00105F8C"/>
    <w:rsid w:val="0011248B"/>
    <w:rsid w:val="0011272E"/>
    <w:rsid w:val="001133F1"/>
    <w:rsid w:val="001159F5"/>
    <w:rsid w:val="00115AE3"/>
    <w:rsid w:val="00115F9B"/>
    <w:rsid w:val="001169C4"/>
    <w:rsid w:val="001177A3"/>
    <w:rsid w:val="00122155"/>
    <w:rsid w:val="0012360B"/>
    <w:rsid w:val="00124054"/>
    <w:rsid w:val="00125464"/>
    <w:rsid w:val="0012600D"/>
    <w:rsid w:val="0012674F"/>
    <w:rsid w:val="001275E8"/>
    <w:rsid w:val="00131EAA"/>
    <w:rsid w:val="00132907"/>
    <w:rsid w:val="00133812"/>
    <w:rsid w:val="001339AC"/>
    <w:rsid w:val="001346E8"/>
    <w:rsid w:val="00135737"/>
    <w:rsid w:val="001367CF"/>
    <w:rsid w:val="0013680F"/>
    <w:rsid w:val="001406F6"/>
    <w:rsid w:val="00140EFA"/>
    <w:rsid w:val="00143063"/>
    <w:rsid w:val="00143A9C"/>
    <w:rsid w:val="00143B28"/>
    <w:rsid w:val="001445EF"/>
    <w:rsid w:val="00150801"/>
    <w:rsid w:val="00150C88"/>
    <w:rsid w:val="00151827"/>
    <w:rsid w:val="00151E5F"/>
    <w:rsid w:val="00152D5B"/>
    <w:rsid w:val="00154B3C"/>
    <w:rsid w:val="00155188"/>
    <w:rsid w:val="00156E2D"/>
    <w:rsid w:val="00157A0D"/>
    <w:rsid w:val="0016303D"/>
    <w:rsid w:val="00164B43"/>
    <w:rsid w:val="001658ED"/>
    <w:rsid w:val="00170EB9"/>
    <w:rsid w:val="00174E19"/>
    <w:rsid w:val="00175FD2"/>
    <w:rsid w:val="00181AD6"/>
    <w:rsid w:val="00182C21"/>
    <w:rsid w:val="00185981"/>
    <w:rsid w:val="00186183"/>
    <w:rsid w:val="001870F9"/>
    <w:rsid w:val="00187EBA"/>
    <w:rsid w:val="00190282"/>
    <w:rsid w:val="001911EB"/>
    <w:rsid w:val="0019143B"/>
    <w:rsid w:val="00191453"/>
    <w:rsid w:val="001921A0"/>
    <w:rsid w:val="001957DA"/>
    <w:rsid w:val="00195913"/>
    <w:rsid w:val="00196E25"/>
    <w:rsid w:val="0019770C"/>
    <w:rsid w:val="001A12F8"/>
    <w:rsid w:val="001A1869"/>
    <w:rsid w:val="001A25E0"/>
    <w:rsid w:val="001A30C9"/>
    <w:rsid w:val="001A3840"/>
    <w:rsid w:val="001A3A66"/>
    <w:rsid w:val="001A4958"/>
    <w:rsid w:val="001A6E38"/>
    <w:rsid w:val="001A7743"/>
    <w:rsid w:val="001B011D"/>
    <w:rsid w:val="001B0186"/>
    <w:rsid w:val="001B0443"/>
    <w:rsid w:val="001B35D2"/>
    <w:rsid w:val="001B3692"/>
    <w:rsid w:val="001B3EA3"/>
    <w:rsid w:val="001B642B"/>
    <w:rsid w:val="001B7A65"/>
    <w:rsid w:val="001B7CC5"/>
    <w:rsid w:val="001C0723"/>
    <w:rsid w:val="001C1CAF"/>
    <w:rsid w:val="001C1DE7"/>
    <w:rsid w:val="001C20F6"/>
    <w:rsid w:val="001C24D9"/>
    <w:rsid w:val="001C2C0A"/>
    <w:rsid w:val="001C34E7"/>
    <w:rsid w:val="001C6521"/>
    <w:rsid w:val="001C6642"/>
    <w:rsid w:val="001D1D31"/>
    <w:rsid w:val="001D2F5D"/>
    <w:rsid w:val="001D5AF2"/>
    <w:rsid w:val="001D5E71"/>
    <w:rsid w:val="001D6D9C"/>
    <w:rsid w:val="001D7E81"/>
    <w:rsid w:val="001D7F56"/>
    <w:rsid w:val="001E0246"/>
    <w:rsid w:val="001E038A"/>
    <w:rsid w:val="001E10E1"/>
    <w:rsid w:val="001E2E6A"/>
    <w:rsid w:val="001E3404"/>
    <w:rsid w:val="001E3B37"/>
    <w:rsid w:val="001E675C"/>
    <w:rsid w:val="001E69DA"/>
    <w:rsid w:val="001F0104"/>
    <w:rsid w:val="001F2C06"/>
    <w:rsid w:val="001F4D53"/>
    <w:rsid w:val="001F53B4"/>
    <w:rsid w:val="001F54C8"/>
    <w:rsid w:val="001F7CC6"/>
    <w:rsid w:val="002017C0"/>
    <w:rsid w:val="0020382D"/>
    <w:rsid w:val="00206070"/>
    <w:rsid w:val="00206D9D"/>
    <w:rsid w:val="00206DE0"/>
    <w:rsid w:val="0020736F"/>
    <w:rsid w:val="002122DF"/>
    <w:rsid w:val="00213F64"/>
    <w:rsid w:val="002154F6"/>
    <w:rsid w:val="00216213"/>
    <w:rsid w:val="002179CB"/>
    <w:rsid w:val="00217AD2"/>
    <w:rsid w:val="00220714"/>
    <w:rsid w:val="0022086D"/>
    <w:rsid w:val="00220AB4"/>
    <w:rsid w:val="002230E9"/>
    <w:rsid w:val="00223237"/>
    <w:rsid w:val="00223413"/>
    <w:rsid w:val="00223C56"/>
    <w:rsid w:val="00223DE1"/>
    <w:rsid w:val="0022494B"/>
    <w:rsid w:val="00225116"/>
    <w:rsid w:val="00226B3D"/>
    <w:rsid w:val="00230F40"/>
    <w:rsid w:val="00234892"/>
    <w:rsid w:val="0023581D"/>
    <w:rsid w:val="00235C77"/>
    <w:rsid w:val="00237147"/>
    <w:rsid w:val="00240042"/>
    <w:rsid w:val="00240063"/>
    <w:rsid w:val="00240730"/>
    <w:rsid w:val="00240FEB"/>
    <w:rsid w:val="00242738"/>
    <w:rsid w:val="0024276B"/>
    <w:rsid w:val="00242F09"/>
    <w:rsid w:val="0024332A"/>
    <w:rsid w:val="00243452"/>
    <w:rsid w:val="00243691"/>
    <w:rsid w:val="002436BA"/>
    <w:rsid w:val="00244D08"/>
    <w:rsid w:val="00245940"/>
    <w:rsid w:val="00245BB2"/>
    <w:rsid w:val="002468D8"/>
    <w:rsid w:val="00247133"/>
    <w:rsid w:val="002508A8"/>
    <w:rsid w:val="00253998"/>
    <w:rsid w:val="00254AF5"/>
    <w:rsid w:val="002550D4"/>
    <w:rsid w:val="00261251"/>
    <w:rsid w:val="00262A54"/>
    <w:rsid w:val="0026494B"/>
    <w:rsid w:val="00265750"/>
    <w:rsid w:val="00265F6D"/>
    <w:rsid w:val="002678A4"/>
    <w:rsid w:val="00267F15"/>
    <w:rsid w:val="002700C1"/>
    <w:rsid w:val="002714DA"/>
    <w:rsid w:val="002728B9"/>
    <w:rsid w:val="002732AE"/>
    <w:rsid w:val="00276988"/>
    <w:rsid w:val="002777FF"/>
    <w:rsid w:val="002804D1"/>
    <w:rsid w:val="002807E7"/>
    <w:rsid w:val="00282322"/>
    <w:rsid w:val="00283B35"/>
    <w:rsid w:val="00284CE1"/>
    <w:rsid w:val="00287087"/>
    <w:rsid w:val="00291F8E"/>
    <w:rsid w:val="00292A3E"/>
    <w:rsid w:val="002948B6"/>
    <w:rsid w:val="002959BD"/>
    <w:rsid w:val="00295CB5"/>
    <w:rsid w:val="002A27D9"/>
    <w:rsid w:val="002A3783"/>
    <w:rsid w:val="002A38FC"/>
    <w:rsid w:val="002A3DA1"/>
    <w:rsid w:val="002A47FD"/>
    <w:rsid w:val="002A5852"/>
    <w:rsid w:val="002A7DFF"/>
    <w:rsid w:val="002B53C2"/>
    <w:rsid w:val="002B56ED"/>
    <w:rsid w:val="002B5A9B"/>
    <w:rsid w:val="002B76C2"/>
    <w:rsid w:val="002C0D09"/>
    <w:rsid w:val="002C11F9"/>
    <w:rsid w:val="002C190E"/>
    <w:rsid w:val="002C4EF2"/>
    <w:rsid w:val="002C50C9"/>
    <w:rsid w:val="002C5BA9"/>
    <w:rsid w:val="002C73AC"/>
    <w:rsid w:val="002C7505"/>
    <w:rsid w:val="002C7953"/>
    <w:rsid w:val="002C7B16"/>
    <w:rsid w:val="002D0275"/>
    <w:rsid w:val="002D1BBE"/>
    <w:rsid w:val="002D43A5"/>
    <w:rsid w:val="002D43F5"/>
    <w:rsid w:val="002D4CE6"/>
    <w:rsid w:val="002D5258"/>
    <w:rsid w:val="002D5A43"/>
    <w:rsid w:val="002D6E67"/>
    <w:rsid w:val="002D7A7D"/>
    <w:rsid w:val="002E0938"/>
    <w:rsid w:val="002E2AAC"/>
    <w:rsid w:val="002E3370"/>
    <w:rsid w:val="002E4329"/>
    <w:rsid w:val="002E45EA"/>
    <w:rsid w:val="002E4D2B"/>
    <w:rsid w:val="002E5DAB"/>
    <w:rsid w:val="002E5FD7"/>
    <w:rsid w:val="002E7253"/>
    <w:rsid w:val="002E7A32"/>
    <w:rsid w:val="002F15D4"/>
    <w:rsid w:val="002F3727"/>
    <w:rsid w:val="002F3E4E"/>
    <w:rsid w:val="002F67FD"/>
    <w:rsid w:val="002F6BED"/>
    <w:rsid w:val="00301979"/>
    <w:rsid w:val="00302364"/>
    <w:rsid w:val="003023AF"/>
    <w:rsid w:val="00303336"/>
    <w:rsid w:val="00305F34"/>
    <w:rsid w:val="00306186"/>
    <w:rsid w:val="003069CF"/>
    <w:rsid w:val="00306EF3"/>
    <w:rsid w:val="003070FD"/>
    <w:rsid w:val="0031569A"/>
    <w:rsid w:val="003164F2"/>
    <w:rsid w:val="003169BD"/>
    <w:rsid w:val="00317CF1"/>
    <w:rsid w:val="00321230"/>
    <w:rsid w:val="00323BA4"/>
    <w:rsid w:val="00324E97"/>
    <w:rsid w:val="003251F8"/>
    <w:rsid w:val="00326969"/>
    <w:rsid w:val="003272F5"/>
    <w:rsid w:val="00327CAF"/>
    <w:rsid w:val="00330A7A"/>
    <w:rsid w:val="003311A4"/>
    <w:rsid w:val="00331FC6"/>
    <w:rsid w:val="003326E2"/>
    <w:rsid w:val="00333ED6"/>
    <w:rsid w:val="003345AC"/>
    <w:rsid w:val="00336C59"/>
    <w:rsid w:val="00336FC3"/>
    <w:rsid w:val="0033739F"/>
    <w:rsid w:val="003403D2"/>
    <w:rsid w:val="00340BFB"/>
    <w:rsid w:val="003418D8"/>
    <w:rsid w:val="00341DBB"/>
    <w:rsid w:val="00342842"/>
    <w:rsid w:val="00343EB0"/>
    <w:rsid w:val="00344610"/>
    <w:rsid w:val="003450DE"/>
    <w:rsid w:val="00346989"/>
    <w:rsid w:val="003478F3"/>
    <w:rsid w:val="003536D1"/>
    <w:rsid w:val="00354509"/>
    <w:rsid w:val="0035473F"/>
    <w:rsid w:val="00354D8E"/>
    <w:rsid w:val="00356018"/>
    <w:rsid w:val="00360854"/>
    <w:rsid w:val="003609F5"/>
    <w:rsid w:val="00361B1F"/>
    <w:rsid w:val="0036381A"/>
    <w:rsid w:val="00364741"/>
    <w:rsid w:val="00364874"/>
    <w:rsid w:val="0036716D"/>
    <w:rsid w:val="00367A34"/>
    <w:rsid w:val="00371FED"/>
    <w:rsid w:val="00372284"/>
    <w:rsid w:val="003723C6"/>
    <w:rsid w:val="00375CAE"/>
    <w:rsid w:val="003764F9"/>
    <w:rsid w:val="00377B1A"/>
    <w:rsid w:val="00380D73"/>
    <w:rsid w:val="00382135"/>
    <w:rsid w:val="00382D96"/>
    <w:rsid w:val="00383E3B"/>
    <w:rsid w:val="00384EB3"/>
    <w:rsid w:val="00385139"/>
    <w:rsid w:val="0038608C"/>
    <w:rsid w:val="00391EA5"/>
    <w:rsid w:val="00392D4D"/>
    <w:rsid w:val="003934CE"/>
    <w:rsid w:val="0039693B"/>
    <w:rsid w:val="003974F8"/>
    <w:rsid w:val="00397809"/>
    <w:rsid w:val="003A6A12"/>
    <w:rsid w:val="003A72A4"/>
    <w:rsid w:val="003A76BC"/>
    <w:rsid w:val="003B0908"/>
    <w:rsid w:val="003B0C8E"/>
    <w:rsid w:val="003B20F6"/>
    <w:rsid w:val="003B2997"/>
    <w:rsid w:val="003B2F4C"/>
    <w:rsid w:val="003B3DE9"/>
    <w:rsid w:val="003B5985"/>
    <w:rsid w:val="003B66EA"/>
    <w:rsid w:val="003B6804"/>
    <w:rsid w:val="003C0F78"/>
    <w:rsid w:val="003C133D"/>
    <w:rsid w:val="003C1772"/>
    <w:rsid w:val="003C1783"/>
    <w:rsid w:val="003C2570"/>
    <w:rsid w:val="003C2573"/>
    <w:rsid w:val="003C40C7"/>
    <w:rsid w:val="003C54F3"/>
    <w:rsid w:val="003C699E"/>
    <w:rsid w:val="003C69BD"/>
    <w:rsid w:val="003C7B5A"/>
    <w:rsid w:val="003D18C1"/>
    <w:rsid w:val="003D1F91"/>
    <w:rsid w:val="003D648C"/>
    <w:rsid w:val="003D6BA9"/>
    <w:rsid w:val="003D7232"/>
    <w:rsid w:val="003E119B"/>
    <w:rsid w:val="003E12D2"/>
    <w:rsid w:val="003E3707"/>
    <w:rsid w:val="003E3BAD"/>
    <w:rsid w:val="003E657C"/>
    <w:rsid w:val="003E6C0F"/>
    <w:rsid w:val="003E7026"/>
    <w:rsid w:val="003E73D9"/>
    <w:rsid w:val="003E79AD"/>
    <w:rsid w:val="003F157E"/>
    <w:rsid w:val="003F35D6"/>
    <w:rsid w:val="003F380D"/>
    <w:rsid w:val="003F4108"/>
    <w:rsid w:val="003F6A86"/>
    <w:rsid w:val="003F70A2"/>
    <w:rsid w:val="0040027B"/>
    <w:rsid w:val="004009D6"/>
    <w:rsid w:val="004030AB"/>
    <w:rsid w:val="00406117"/>
    <w:rsid w:val="00407BBA"/>
    <w:rsid w:val="00410582"/>
    <w:rsid w:val="00412CAB"/>
    <w:rsid w:val="00413D5D"/>
    <w:rsid w:val="0041550F"/>
    <w:rsid w:val="004157ED"/>
    <w:rsid w:val="00416C20"/>
    <w:rsid w:val="00417880"/>
    <w:rsid w:val="00422CDA"/>
    <w:rsid w:val="00423C75"/>
    <w:rsid w:val="00423EA8"/>
    <w:rsid w:val="00424F31"/>
    <w:rsid w:val="00426072"/>
    <w:rsid w:val="0042616D"/>
    <w:rsid w:val="00427490"/>
    <w:rsid w:val="0043036E"/>
    <w:rsid w:val="00434116"/>
    <w:rsid w:val="0043447B"/>
    <w:rsid w:val="00434D81"/>
    <w:rsid w:val="0043523A"/>
    <w:rsid w:val="0043785C"/>
    <w:rsid w:val="00441A24"/>
    <w:rsid w:val="00442618"/>
    <w:rsid w:val="004426DC"/>
    <w:rsid w:val="00445A75"/>
    <w:rsid w:val="00450004"/>
    <w:rsid w:val="00451E64"/>
    <w:rsid w:val="0045584D"/>
    <w:rsid w:val="004558F3"/>
    <w:rsid w:val="00461744"/>
    <w:rsid w:val="0046174D"/>
    <w:rsid w:val="00462DAF"/>
    <w:rsid w:val="00463CA7"/>
    <w:rsid w:val="00463CB4"/>
    <w:rsid w:val="00463FDA"/>
    <w:rsid w:val="00464EE6"/>
    <w:rsid w:val="00471957"/>
    <w:rsid w:val="00473889"/>
    <w:rsid w:val="0047553A"/>
    <w:rsid w:val="004763E4"/>
    <w:rsid w:val="00476AF4"/>
    <w:rsid w:val="004770A0"/>
    <w:rsid w:val="00477B31"/>
    <w:rsid w:val="004819BC"/>
    <w:rsid w:val="004826F6"/>
    <w:rsid w:val="00483789"/>
    <w:rsid w:val="0048484E"/>
    <w:rsid w:val="00484F35"/>
    <w:rsid w:val="00487B1C"/>
    <w:rsid w:val="00491550"/>
    <w:rsid w:val="00491822"/>
    <w:rsid w:val="00492FAB"/>
    <w:rsid w:val="004932ED"/>
    <w:rsid w:val="0049570E"/>
    <w:rsid w:val="0049734D"/>
    <w:rsid w:val="004A0BA7"/>
    <w:rsid w:val="004A1A44"/>
    <w:rsid w:val="004A1AA8"/>
    <w:rsid w:val="004A244A"/>
    <w:rsid w:val="004A2C5C"/>
    <w:rsid w:val="004A515B"/>
    <w:rsid w:val="004A6FFD"/>
    <w:rsid w:val="004A7658"/>
    <w:rsid w:val="004A769B"/>
    <w:rsid w:val="004A7C4B"/>
    <w:rsid w:val="004B2755"/>
    <w:rsid w:val="004B404A"/>
    <w:rsid w:val="004B424E"/>
    <w:rsid w:val="004B56FB"/>
    <w:rsid w:val="004B6DBF"/>
    <w:rsid w:val="004C04BD"/>
    <w:rsid w:val="004C05C6"/>
    <w:rsid w:val="004C0ADD"/>
    <w:rsid w:val="004C307D"/>
    <w:rsid w:val="004C39D0"/>
    <w:rsid w:val="004C4394"/>
    <w:rsid w:val="004C619E"/>
    <w:rsid w:val="004C753D"/>
    <w:rsid w:val="004C7970"/>
    <w:rsid w:val="004D0BC9"/>
    <w:rsid w:val="004D1D0A"/>
    <w:rsid w:val="004D2782"/>
    <w:rsid w:val="004D2B70"/>
    <w:rsid w:val="004D3CED"/>
    <w:rsid w:val="004D41AB"/>
    <w:rsid w:val="004D46BC"/>
    <w:rsid w:val="004D6215"/>
    <w:rsid w:val="004D6395"/>
    <w:rsid w:val="004D7FF9"/>
    <w:rsid w:val="004E16B6"/>
    <w:rsid w:val="004E3B57"/>
    <w:rsid w:val="004E69C2"/>
    <w:rsid w:val="004E6DFC"/>
    <w:rsid w:val="004E76CD"/>
    <w:rsid w:val="004F4483"/>
    <w:rsid w:val="004F4AAD"/>
    <w:rsid w:val="004F6461"/>
    <w:rsid w:val="004F72F7"/>
    <w:rsid w:val="004F7A5D"/>
    <w:rsid w:val="00500EB5"/>
    <w:rsid w:val="0050151C"/>
    <w:rsid w:val="005031B6"/>
    <w:rsid w:val="005043BE"/>
    <w:rsid w:val="005051B0"/>
    <w:rsid w:val="005066C5"/>
    <w:rsid w:val="00507D6D"/>
    <w:rsid w:val="00510147"/>
    <w:rsid w:val="00510C1B"/>
    <w:rsid w:val="0051296A"/>
    <w:rsid w:val="0051324E"/>
    <w:rsid w:val="00514A2B"/>
    <w:rsid w:val="0051659E"/>
    <w:rsid w:val="00516DF8"/>
    <w:rsid w:val="00520189"/>
    <w:rsid w:val="00521F5C"/>
    <w:rsid w:val="005220C7"/>
    <w:rsid w:val="00522769"/>
    <w:rsid w:val="00522980"/>
    <w:rsid w:val="00526253"/>
    <w:rsid w:val="00526DA5"/>
    <w:rsid w:val="00526F2F"/>
    <w:rsid w:val="00530234"/>
    <w:rsid w:val="00530787"/>
    <w:rsid w:val="005310F6"/>
    <w:rsid w:val="005317DA"/>
    <w:rsid w:val="005325DC"/>
    <w:rsid w:val="005368F4"/>
    <w:rsid w:val="005374B6"/>
    <w:rsid w:val="0054058A"/>
    <w:rsid w:val="0054126C"/>
    <w:rsid w:val="00541B84"/>
    <w:rsid w:val="00542649"/>
    <w:rsid w:val="00542729"/>
    <w:rsid w:val="005438F2"/>
    <w:rsid w:val="00543E39"/>
    <w:rsid w:val="00544137"/>
    <w:rsid w:val="00545DE1"/>
    <w:rsid w:val="00547850"/>
    <w:rsid w:val="0055068A"/>
    <w:rsid w:val="00550B8E"/>
    <w:rsid w:val="00551465"/>
    <w:rsid w:val="005514AF"/>
    <w:rsid w:val="00553F5C"/>
    <w:rsid w:val="005542F4"/>
    <w:rsid w:val="0055514E"/>
    <w:rsid w:val="0055579F"/>
    <w:rsid w:val="0055585E"/>
    <w:rsid w:val="005574C6"/>
    <w:rsid w:val="0055782E"/>
    <w:rsid w:val="00557EC9"/>
    <w:rsid w:val="00563895"/>
    <w:rsid w:val="00564559"/>
    <w:rsid w:val="00564D74"/>
    <w:rsid w:val="005678F4"/>
    <w:rsid w:val="0057158E"/>
    <w:rsid w:val="00571E77"/>
    <w:rsid w:val="0057299D"/>
    <w:rsid w:val="00574B8F"/>
    <w:rsid w:val="00575459"/>
    <w:rsid w:val="005766C8"/>
    <w:rsid w:val="0057758D"/>
    <w:rsid w:val="0057764E"/>
    <w:rsid w:val="00580C78"/>
    <w:rsid w:val="00581E75"/>
    <w:rsid w:val="005834BC"/>
    <w:rsid w:val="00585E3B"/>
    <w:rsid w:val="00586809"/>
    <w:rsid w:val="00586A69"/>
    <w:rsid w:val="00587D7A"/>
    <w:rsid w:val="0059201F"/>
    <w:rsid w:val="00592682"/>
    <w:rsid w:val="005926C4"/>
    <w:rsid w:val="00593690"/>
    <w:rsid w:val="00594B4D"/>
    <w:rsid w:val="00595456"/>
    <w:rsid w:val="00595621"/>
    <w:rsid w:val="00595B16"/>
    <w:rsid w:val="00596901"/>
    <w:rsid w:val="00596CA6"/>
    <w:rsid w:val="005A0288"/>
    <w:rsid w:val="005A04B1"/>
    <w:rsid w:val="005A1BF1"/>
    <w:rsid w:val="005B2654"/>
    <w:rsid w:val="005B33B4"/>
    <w:rsid w:val="005B6840"/>
    <w:rsid w:val="005B7613"/>
    <w:rsid w:val="005B77F2"/>
    <w:rsid w:val="005B7D4E"/>
    <w:rsid w:val="005C0F10"/>
    <w:rsid w:val="005C203B"/>
    <w:rsid w:val="005C21B2"/>
    <w:rsid w:val="005C7114"/>
    <w:rsid w:val="005C77C6"/>
    <w:rsid w:val="005D1CEA"/>
    <w:rsid w:val="005D6D9F"/>
    <w:rsid w:val="005E008B"/>
    <w:rsid w:val="005E0AE3"/>
    <w:rsid w:val="005E0CC1"/>
    <w:rsid w:val="005E1206"/>
    <w:rsid w:val="005E151A"/>
    <w:rsid w:val="005E2CF9"/>
    <w:rsid w:val="005E4E19"/>
    <w:rsid w:val="005E52E5"/>
    <w:rsid w:val="005E5AFD"/>
    <w:rsid w:val="005E5B07"/>
    <w:rsid w:val="005E662D"/>
    <w:rsid w:val="005E7376"/>
    <w:rsid w:val="005F0637"/>
    <w:rsid w:val="005F39AF"/>
    <w:rsid w:val="005F4191"/>
    <w:rsid w:val="005F4361"/>
    <w:rsid w:val="005F5753"/>
    <w:rsid w:val="005F5ED3"/>
    <w:rsid w:val="005F6B66"/>
    <w:rsid w:val="00600382"/>
    <w:rsid w:val="0060049E"/>
    <w:rsid w:val="006010ED"/>
    <w:rsid w:val="006028A2"/>
    <w:rsid w:val="0060579C"/>
    <w:rsid w:val="00605B39"/>
    <w:rsid w:val="00610544"/>
    <w:rsid w:val="00611CD2"/>
    <w:rsid w:val="00611DA4"/>
    <w:rsid w:val="006126D4"/>
    <w:rsid w:val="00612D0F"/>
    <w:rsid w:val="006133E8"/>
    <w:rsid w:val="00614F69"/>
    <w:rsid w:val="00617D3C"/>
    <w:rsid w:val="00620A02"/>
    <w:rsid w:val="00621FAF"/>
    <w:rsid w:val="00622EF2"/>
    <w:rsid w:val="00624EEB"/>
    <w:rsid w:val="006261D1"/>
    <w:rsid w:val="006264B7"/>
    <w:rsid w:val="0062655F"/>
    <w:rsid w:val="006272BB"/>
    <w:rsid w:val="00630C8C"/>
    <w:rsid w:val="006326BE"/>
    <w:rsid w:val="00633BCE"/>
    <w:rsid w:val="00635801"/>
    <w:rsid w:val="0063724C"/>
    <w:rsid w:val="0063729D"/>
    <w:rsid w:val="00642F32"/>
    <w:rsid w:val="00643546"/>
    <w:rsid w:val="0064554F"/>
    <w:rsid w:val="00645B2A"/>
    <w:rsid w:val="006465F7"/>
    <w:rsid w:val="0064695C"/>
    <w:rsid w:val="006479E6"/>
    <w:rsid w:val="006521D2"/>
    <w:rsid w:val="00652276"/>
    <w:rsid w:val="006524EB"/>
    <w:rsid w:val="00652CC5"/>
    <w:rsid w:val="006531F9"/>
    <w:rsid w:val="00654082"/>
    <w:rsid w:val="00654641"/>
    <w:rsid w:val="006559E8"/>
    <w:rsid w:val="00656C64"/>
    <w:rsid w:val="00657555"/>
    <w:rsid w:val="006575EA"/>
    <w:rsid w:val="006605E2"/>
    <w:rsid w:val="0066326F"/>
    <w:rsid w:val="0066342B"/>
    <w:rsid w:val="00664011"/>
    <w:rsid w:val="00664466"/>
    <w:rsid w:val="00671555"/>
    <w:rsid w:val="00674437"/>
    <w:rsid w:val="00674565"/>
    <w:rsid w:val="0067460F"/>
    <w:rsid w:val="0067660D"/>
    <w:rsid w:val="006771A2"/>
    <w:rsid w:val="00677E50"/>
    <w:rsid w:val="006815E8"/>
    <w:rsid w:val="00682226"/>
    <w:rsid w:val="0068223D"/>
    <w:rsid w:val="00684964"/>
    <w:rsid w:val="0068563E"/>
    <w:rsid w:val="0068770B"/>
    <w:rsid w:val="00687DA9"/>
    <w:rsid w:val="006914F7"/>
    <w:rsid w:val="0069390C"/>
    <w:rsid w:val="00693DBA"/>
    <w:rsid w:val="00694403"/>
    <w:rsid w:val="0069506A"/>
    <w:rsid w:val="0069577B"/>
    <w:rsid w:val="00695F68"/>
    <w:rsid w:val="00696B71"/>
    <w:rsid w:val="006974CF"/>
    <w:rsid w:val="006A0A09"/>
    <w:rsid w:val="006A1606"/>
    <w:rsid w:val="006A3731"/>
    <w:rsid w:val="006A403F"/>
    <w:rsid w:val="006A46BD"/>
    <w:rsid w:val="006A4B81"/>
    <w:rsid w:val="006A5381"/>
    <w:rsid w:val="006A5F0E"/>
    <w:rsid w:val="006B0D67"/>
    <w:rsid w:val="006B0F28"/>
    <w:rsid w:val="006B160C"/>
    <w:rsid w:val="006B1B19"/>
    <w:rsid w:val="006B34C0"/>
    <w:rsid w:val="006B3994"/>
    <w:rsid w:val="006B447A"/>
    <w:rsid w:val="006B539A"/>
    <w:rsid w:val="006B5D79"/>
    <w:rsid w:val="006B63A3"/>
    <w:rsid w:val="006B684C"/>
    <w:rsid w:val="006B7163"/>
    <w:rsid w:val="006B79A2"/>
    <w:rsid w:val="006C039D"/>
    <w:rsid w:val="006C1CAE"/>
    <w:rsid w:val="006C3EDE"/>
    <w:rsid w:val="006C4609"/>
    <w:rsid w:val="006C4E53"/>
    <w:rsid w:val="006C615B"/>
    <w:rsid w:val="006C6D16"/>
    <w:rsid w:val="006D1B02"/>
    <w:rsid w:val="006D2C47"/>
    <w:rsid w:val="006D5A77"/>
    <w:rsid w:val="006D5FD7"/>
    <w:rsid w:val="006D68C2"/>
    <w:rsid w:val="006D6CA8"/>
    <w:rsid w:val="006E1ED0"/>
    <w:rsid w:val="006E2815"/>
    <w:rsid w:val="006E34AD"/>
    <w:rsid w:val="006E3D47"/>
    <w:rsid w:val="006E3F79"/>
    <w:rsid w:val="006E5F38"/>
    <w:rsid w:val="006E6DF6"/>
    <w:rsid w:val="006E6EBB"/>
    <w:rsid w:val="006F0205"/>
    <w:rsid w:val="006F27CB"/>
    <w:rsid w:val="006F2A4C"/>
    <w:rsid w:val="006F2DBF"/>
    <w:rsid w:val="006F3179"/>
    <w:rsid w:val="006F38AD"/>
    <w:rsid w:val="006F3E53"/>
    <w:rsid w:val="006F4B03"/>
    <w:rsid w:val="006F5C2C"/>
    <w:rsid w:val="006F6267"/>
    <w:rsid w:val="006F6FD2"/>
    <w:rsid w:val="006F7093"/>
    <w:rsid w:val="006F76A7"/>
    <w:rsid w:val="00702738"/>
    <w:rsid w:val="007030C3"/>
    <w:rsid w:val="00705975"/>
    <w:rsid w:val="007071BA"/>
    <w:rsid w:val="007100E4"/>
    <w:rsid w:val="0071025A"/>
    <w:rsid w:val="00710E7C"/>
    <w:rsid w:val="0071250B"/>
    <w:rsid w:val="007136BA"/>
    <w:rsid w:val="00715FDA"/>
    <w:rsid w:val="00716F5D"/>
    <w:rsid w:val="00717C24"/>
    <w:rsid w:val="00725332"/>
    <w:rsid w:val="007271A6"/>
    <w:rsid w:val="00730B37"/>
    <w:rsid w:val="00730BD4"/>
    <w:rsid w:val="00730E50"/>
    <w:rsid w:val="00734E10"/>
    <w:rsid w:val="00735D3F"/>
    <w:rsid w:val="00736427"/>
    <w:rsid w:val="00736650"/>
    <w:rsid w:val="00736A10"/>
    <w:rsid w:val="00741D53"/>
    <w:rsid w:val="007448DB"/>
    <w:rsid w:val="00744E52"/>
    <w:rsid w:val="00746221"/>
    <w:rsid w:val="00746AA4"/>
    <w:rsid w:val="00746EF5"/>
    <w:rsid w:val="00746F43"/>
    <w:rsid w:val="00747AD7"/>
    <w:rsid w:val="007509AB"/>
    <w:rsid w:val="007517ED"/>
    <w:rsid w:val="0075347D"/>
    <w:rsid w:val="0075460D"/>
    <w:rsid w:val="00754EB9"/>
    <w:rsid w:val="007553A1"/>
    <w:rsid w:val="007561E8"/>
    <w:rsid w:val="007633C2"/>
    <w:rsid w:val="0076387A"/>
    <w:rsid w:val="00763FEC"/>
    <w:rsid w:val="00764145"/>
    <w:rsid w:val="00764C6D"/>
    <w:rsid w:val="007658D1"/>
    <w:rsid w:val="00765DED"/>
    <w:rsid w:val="0076664F"/>
    <w:rsid w:val="0077001A"/>
    <w:rsid w:val="00771DCC"/>
    <w:rsid w:val="00772CA9"/>
    <w:rsid w:val="00773A57"/>
    <w:rsid w:val="00774B2B"/>
    <w:rsid w:val="00783467"/>
    <w:rsid w:val="00784F66"/>
    <w:rsid w:val="0078574B"/>
    <w:rsid w:val="00786451"/>
    <w:rsid w:val="00786F0A"/>
    <w:rsid w:val="00787C53"/>
    <w:rsid w:val="0079152C"/>
    <w:rsid w:val="00793353"/>
    <w:rsid w:val="00793F3F"/>
    <w:rsid w:val="00794C8F"/>
    <w:rsid w:val="0079647C"/>
    <w:rsid w:val="007965DF"/>
    <w:rsid w:val="007A0650"/>
    <w:rsid w:val="007A0726"/>
    <w:rsid w:val="007A0D1A"/>
    <w:rsid w:val="007A1564"/>
    <w:rsid w:val="007A18C4"/>
    <w:rsid w:val="007A1F27"/>
    <w:rsid w:val="007B3882"/>
    <w:rsid w:val="007B4B28"/>
    <w:rsid w:val="007B4BFB"/>
    <w:rsid w:val="007B5E2F"/>
    <w:rsid w:val="007C0336"/>
    <w:rsid w:val="007C0D98"/>
    <w:rsid w:val="007C421C"/>
    <w:rsid w:val="007C47A7"/>
    <w:rsid w:val="007C7AE3"/>
    <w:rsid w:val="007D04E3"/>
    <w:rsid w:val="007D1D78"/>
    <w:rsid w:val="007D23D9"/>
    <w:rsid w:val="007D32B1"/>
    <w:rsid w:val="007D4656"/>
    <w:rsid w:val="007D5A2E"/>
    <w:rsid w:val="007D607C"/>
    <w:rsid w:val="007D723C"/>
    <w:rsid w:val="007E21B5"/>
    <w:rsid w:val="007E4D85"/>
    <w:rsid w:val="007F185C"/>
    <w:rsid w:val="007F1E9A"/>
    <w:rsid w:val="007F22B3"/>
    <w:rsid w:val="007F2EF5"/>
    <w:rsid w:val="007F4818"/>
    <w:rsid w:val="007F4B32"/>
    <w:rsid w:val="007F7A7F"/>
    <w:rsid w:val="007F7C21"/>
    <w:rsid w:val="00800C57"/>
    <w:rsid w:val="00802841"/>
    <w:rsid w:val="008035F0"/>
    <w:rsid w:val="008043A2"/>
    <w:rsid w:val="00804A04"/>
    <w:rsid w:val="00804F6C"/>
    <w:rsid w:val="00806B60"/>
    <w:rsid w:val="00806F9E"/>
    <w:rsid w:val="00810B4C"/>
    <w:rsid w:val="00810EE5"/>
    <w:rsid w:val="00811610"/>
    <w:rsid w:val="00811C8E"/>
    <w:rsid w:val="00811EE7"/>
    <w:rsid w:val="00812F0D"/>
    <w:rsid w:val="00813955"/>
    <w:rsid w:val="00813A7A"/>
    <w:rsid w:val="00814DCE"/>
    <w:rsid w:val="00815F66"/>
    <w:rsid w:val="008166A8"/>
    <w:rsid w:val="00821AD9"/>
    <w:rsid w:val="00822CE2"/>
    <w:rsid w:val="0082589F"/>
    <w:rsid w:val="008263D2"/>
    <w:rsid w:val="00826F0E"/>
    <w:rsid w:val="008272DD"/>
    <w:rsid w:val="0082791F"/>
    <w:rsid w:val="00831579"/>
    <w:rsid w:val="0083425A"/>
    <w:rsid w:val="00834831"/>
    <w:rsid w:val="00835156"/>
    <w:rsid w:val="00837672"/>
    <w:rsid w:val="008379C1"/>
    <w:rsid w:val="0084095E"/>
    <w:rsid w:val="00841216"/>
    <w:rsid w:val="00841D03"/>
    <w:rsid w:val="00842449"/>
    <w:rsid w:val="00843745"/>
    <w:rsid w:val="008468D1"/>
    <w:rsid w:val="00846BDC"/>
    <w:rsid w:val="00847239"/>
    <w:rsid w:val="00850266"/>
    <w:rsid w:val="00850D18"/>
    <w:rsid w:val="00850F13"/>
    <w:rsid w:val="00851D55"/>
    <w:rsid w:val="00852EC8"/>
    <w:rsid w:val="00853AA7"/>
    <w:rsid w:val="0085466A"/>
    <w:rsid w:val="008548B8"/>
    <w:rsid w:val="00854965"/>
    <w:rsid w:val="008550D7"/>
    <w:rsid w:val="00863AC9"/>
    <w:rsid w:val="0086556A"/>
    <w:rsid w:val="00872603"/>
    <w:rsid w:val="00873F3F"/>
    <w:rsid w:val="00874DAC"/>
    <w:rsid w:val="00877DF7"/>
    <w:rsid w:val="00880A00"/>
    <w:rsid w:val="00881751"/>
    <w:rsid w:val="00881FE0"/>
    <w:rsid w:val="00886736"/>
    <w:rsid w:val="00891A4D"/>
    <w:rsid w:val="00891C1C"/>
    <w:rsid w:val="00892286"/>
    <w:rsid w:val="00892EC1"/>
    <w:rsid w:val="008930FF"/>
    <w:rsid w:val="00894C5D"/>
    <w:rsid w:val="00895B2C"/>
    <w:rsid w:val="00895B51"/>
    <w:rsid w:val="00896281"/>
    <w:rsid w:val="0089716B"/>
    <w:rsid w:val="008972F2"/>
    <w:rsid w:val="008977E5"/>
    <w:rsid w:val="008A5349"/>
    <w:rsid w:val="008A6885"/>
    <w:rsid w:val="008B116C"/>
    <w:rsid w:val="008B2E76"/>
    <w:rsid w:val="008B2F5C"/>
    <w:rsid w:val="008B366F"/>
    <w:rsid w:val="008C0B8E"/>
    <w:rsid w:val="008C11BA"/>
    <w:rsid w:val="008C1931"/>
    <w:rsid w:val="008C1BC9"/>
    <w:rsid w:val="008C1F84"/>
    <w:rsid w:val="008C2656"/>
    <w:rsid w:val="008C3489"/>
    <w:rsid w:val="008C369F"/>
    <w:rsid w:val="008C36A9"/>
    <w:rsid w:val="008C7F0C"/>
    <w:rsid w:val="008D1B2C"/>
    <w:rsid w:val="008D1E83"/>
    <w:rsid w:val="008D3BAB"/>
    <w:rsid w:val="008E5A7F"/>
    <w:rsid w:val="008E7724"/>
    <w:rsid w:val="008E78BE"/>
    <w:rsid w:val="008F0B46"/>
    <w:rsid w:val="008F0C4E"/>
    <w:rsid w:val="008F1021"/>
    <w:rsid w:val="008F3FE2"/>
    <w:rsid w:val="008F47FE"/>
    <w:rsid w:val="008F4F66"/>
    <w:rsid w:val="008F75DC"/>
    <w:rsid w:val="00904A25"/>
    <w:rsid w:val="00904A68"/>
    <w:rsid w:val="009065D8"/>
    <w:rsid w:val="0090669F"/>
    <w:rsid w:val="009073B0"/>
    <w:rsid w:val="00907750"/>
    <w:rsid w:val="0091285F"/>
    <w:rsid w:val="00912F72"/>
    <w:rsid w:val="009133E1"/>
    <w:rsid w:val="00914BD1"/>
    <w:rsid w:val="00914DDE"/>
    <w:rsid w:val="009159BC"/>
    <w:rsid w:val="00915A80"/>
    <w:rsid w:val="0091752F"/>
    <w:rsid w:val="009177E4"/>
    <w:rsid w:val="0092146A"/>
    <w:rsid w:val="009237B4"/>
    <w:rsid w:val="00924F7A"/>
    <w:rsid w:val="00926F53"/>
    <w:rsid w:val="009271F6"/>
    <w:rsid w:val="00927783"/>
    <w:rsid w:val="009331D3"/>
    <w:rsid w:val="009332D0"/>
    <w:rsid w:val="00933F28"/>
    <w:rsid w:val="00934407"/>
    <w:rsid w:val="00934475"/>
    <w:rsid w:val="00934A36"/>
    <w:rsid w:val="00935E61"/>
    <w:rsid w:val="00937440"/>
    <w:rsid w:val="009376E9"/>
    <w:rsid w:val="00937B02"/>
    <w:rsid w:val="00937F7F"/>
    <w:rsid w:val="00940F7A"/>
    <w:rsid w:val="009418C8"/>
    <w:rsid w:val="00941BE3"/>
    <w:rsid w:val="009435ED"/>
    <w:rsid w:val="00943B78"/>
    <w:rsid w:val="009445C0"/>
    <w:rsid w:val="009447AD"/>
    <w:rsid w:val="00945363"/>
    <w:rsid w:val="00945B4C"/>
    <w:rsid w:val="00951FEB"/>
    <w:rsid w:val="009520DD"/>
    <w:rsid w:val="00953CC6"/>
    <w:rsid w:val="009549DE"/>
    <w:rsid w:val="00954F8B"/>
    <w:rsid w:val="00956447"/>
    <w:rsid w:val="0095776D"/>
    <w:rsid w:val="009578D1"/>
    <w:rsid w:val="00962599"/>
    <w:rsid w:val="0096366A"/>
    <w:rsid w:val="009646F9"/>
    <w:rsid w:val="00965E68"/>
    <w:rsid w:val="0096607B"/>
    <w:rsid w:val="00966F7D"/>
    <w:rsid w:val="0096703C"/>
    <w:rsid w:val="00970C89"/>
    <w:rsid w:val="00971051"/>
    <w:rsid w:val="00971884"/>
    <w:rsid w:val="009718B9"/>
    <w:rsid w:val="00973970"/>
    <w:rsid w:val="00973ECD"/>
    <w:rsid w:val="00974671"/>
    <w:rsid w:val="00974936"/>
    <w:rsid w:val="009750E3"/>
    <w:rsid w:val="00975E1F"/>
    <w:rsid w:val="009776B1"/>
    <w:rsid w:val="00977FBE"/>
    <w:rsid w:val="009801DD"/>
    <w:rsid w:val="009806A3"/>
    <w:rsid w:val="009825A4"/>
    <w:rsid w:val="00982E22"/>
    <w:rsid w:val="00982F4B"/>
    <w:rsid w:val="00983E12"/>
    <w:rsid w:val="00984ABC"/>
    <w:rsid w:val="0098525B"/>
    <w:rsid w:val="009871AD"/>
    <w:rsid w:val="00990A69"/>
    <w:rsid w:val="00991AC8"/>
    <w:rsid w:val="0099268F"/>
    <w:rsid w:val="0099270B"/>
    <w:rsid w:val="009936FC"/>
    <w:rsid w:val="00993841"/>
    <w:rsid w:val="009938E3"/>
    <w:rsid w:val="009939AE"/>
    <w:rsid w:val="00996B8D"/>
    <w:rsid w:val="009A113D"/>
    <w:rsid w:val="009A2BAE"/>
    <w:rsid w:val="009A3B93"/>
    <w:rsid w:val="009A4C57"/>
    <w:rsid w:val="009A619C"/>
    <w:rsid w:val="009A74A3"/>
    <w:rsid w:val="009A7623"/>
    <w:rsid w:val="009B07FA"/>
    <w:rsid w:val="009B2B62"/>
    <w:rsid w:val="009B2BFD"/>
    <w:rsid w:val="009B4BF6"/>
    <w:rsid w:val="009B6369"/>
    <w:rsid w:val="009C008E"/>
    <w:rsid w:val="009C35AB"/>
    <w:rsid w:val="009C3796"/>
    <w:rsid w:val="009C586E"/>
    <w:rsid w:val="009C69B8"/>
    <w:rsid w:val="009D0BFD"/>
    <w:rsid w:val="009D0C40"/>
    <w:rsid w:val="009D10CC"/>
    <w:rsid w:val="009D1B2A"/>
    <w:rsid w:val="009D4327"/>
    <w:rsid w:val="009D498E"/>
    <w:rsid w:val="009D5547"/>
    <w:rsid w:val="009D64A7"/>
    <w:rsid w:val="009D7271"/>
    <w:rsid w:val="009E0354"/>
    <w:rsid w:val="009E17F2"/>
    <w:rsid w:val="009E3991"/>
    <w:rsid w:val="009E3A3F"/>
    <w:rsid w:val="009F0F55"/>
    <w:rsid w:val="009F1496"/>
    <w:rsid w:val="009F251B"/>
    <w:rsid w:val="009F59B0"/>
    <w:rsid w:val="009F5CA9"/>
    <w:rsid w:val="009F6310"/>
    <w:rsid w:val="00A0067A"/>
    <w:rsid w:val="00A008B7"/>
    <w:rsid w:val="00A022FD"/>
    <w:rsid w:val="00A0378B"/>
    <w:rsid w:val="00A05620"/>
    <w:rsid w:val="00A05635"/>
    <w:rsid w:val="00A056BA"/>
    <w:rsid w:val="00A07798"/>
    <w:rsid w:val="00A123AC"/>
    <w:rsid w:val="00A124C5"/>
    <w:rsid w:val="00A132C5"/>
    <w:rsid w:val="00A142DD"/>
    <w:rsid w:val="00A14F91"/>
    <w:rsid w:val="00A209A1"/>
    <w:rsid w:val="00A21FA3"/>
    <w:rsid w:val="00A2233C"/>
    <w:rsid w:val="00A2312D"/>
    <w:rsid w:val="00A23ABF"/>
    <w:rsid w:val="00A24A55"/>
    <w:rsid w:val="00A26B8C"/>
    <w:rsid w:val="00A272E2"/>
    <w:rsid w:val="00A2782C"/>
    <w:rsid w:val="00A30F7A"/>
    <w:rsid w:val="00A310F8"/>
    <w:rsid w:val="00A31C4F"/>
    <w:rsid w:val="00A37A7B"/>
    <w:rsid w:val="00A40DE3"/>
    <w:rsid w:val="00A44740"/>
    <w:rsid w:val="00A44913"/>
    <w:rsid w:val="00A44CDB"/>
    <w:rsid w:val="00A45B12"/>
    <w:rsid w:val="00A4601E"/>
    <w:rsid w:val="00A5337D"/>
    <w:rsid w:val="00A61AED"/>
    <w:rsid w:val="00A61FD0"/>
    <w:rsid w:val="00A624C2"/>
    <w:rsid w:val="00A625BE"/>
    <w:rsid w:val="00A629C8"/>
    <w:rsid w:val="00A63439"/>
    <w:rsid w:val="00A65B19"/>
    <w:rsid w:val="00A66B9A"/>
    <w:rsid w:val="00A66DF2"/>
    <w:rsid w:val="00A66E1F"/>
    <w:rsid w:val="00A67334"/>
    <w:rsid w:val="00A67722"/>
    <w:rsid w:val="00A717EC"/>
    <w:rsid w:val="00A7292C"/>
    <w:rsid w:val="00A73349"/>
    <w:rsid w:val="00A762AA"/>
    <w:rsid w:val="00A762DB"/>
    <w:rsid w:val="00A768CC"/>
    <w:rsid w:val="00A777E0"/>
    <w:rsid w:val="00A77B2C"/>
    <w:rsid w:val="00A800DF"/>
    <w:rsid w:val="00A804AE"/>
    <w:rsid w:val="00A81833"/>
    <w:rsid w:val="00A86DED"/>
    <w:rsid w:val="00A8726D"/>
    <w:rsid w:val="00A91702"/>
    <w:rsid w:val="00A919F5"/>
    <w:rsid w:val="00A92A13"/>
    <w:rsid w:val="00A92C6B"/>
    <w:rsid w:val="00A92FF3"/>
    <w:rsid w:val="00A97A60"/>
    <w:rsid w:val="00AA10BE"/>
    <w:rsid w:val="00AA21B0"/>
    <w:rsid w:val="00AA35DD"/>
    <w:rsid w:val="00AA48FD"/>
    <w:rsid w:val="00AA4DC3"/>
    <w:rsid w:val="00AA6B9C"/>
    <w:rsid w:val="00AA780C"/>
    <w:rsid w:val="00AB0759"/>
    <w:rsid w:val="00AB2708"/>
    <w:rsid w:val="00AB2AAF"/>
    <w:rsid w:val="00AB4424"/>
    <w:rsid w:val="00AB5665"/>
    <w:rsid w:val="00AB5AE7"/>
    <w:rsid w:val="00AB6365"/>
    <w:rsid w:val="00AB716F"/>
    <w:rsid w:val="00AC05F1"/>
    <w:rsid w:val="00AC0D0F"/>
    <w:rsid w:val="00AC260B"/>
    <w:rsid w:val="00AC2797"/>
    <w:rsid w:val="00AC3798"/>
    <w:rsid w:val="00AC3FCD"/>
    <w:rsid w:val="00AC52F2"/>
    <w:rsid w:val="00AC6E8E"/>
    <w:rsid w:val="00AC7035"/>
    <w:rsid w:val="00AC71E6"/>
    <w:rsid w:val="00AD054E"/>
    <w:rsid w:val="00AD2EBA"/>
    <w:rsid w:val="00AD58F1"/>
    <w:rsid w:val="00AD5C80"/>
    <w:rsid w:val="00AD5FDD"/>
    <w:rsid w:val="00AD717D"/>
    <w:rsid w:val="00AE5B30"/>
    <w:rsid w:val="00AE6E17"/>
    <w:rsid w:val="00AE6F72"/>
    <w:rsid w:val="00AF1D5A"/>
    <w:rsid w:val="00AF2125"/>
    <w:rsid w:val="00AF3599"/>
    <w:rsid w:val="00AF539D"/>
    <w:rsid w:val="00AF5EAC"/>
    <w:rsid w:val="00AF7E3F"/>
    <w:rsid w:val="00AF7FFE"/>
    <w:rsid w:val="00B02D14"/>
    <w:rsid w:val="00B04482"/>
    <w:rsid w:val="00B04AFF"/>
    <w:rsid w:val="00B10898"/>
    <w:rsid w:val="00B10B9B"/>
    <w:rsid w:val="00B11233"/>
    <w:rsid w:val="00B1325F"/>
    <w:rsid w:val="00B13FF9"/>
    <w:rsid w:val="00B1438E"/>
    <w:rsid w:val="00B14AA6"/>
    <w:rsid w:val="00B15190"/>
    <w:rsid w:val="00B16101"/>
    <w:rsid w:val="00B1733B"/>
    <w:rsid w:val="00B208AF"/>
    <w:rsid w:val="00B21EBF"/>
    <w:rsid w:val="00B22857"/>
    <w:rsid w:val="00B22C4A"/>
    <w:rsid w:val="00B2309A"/>
    <w:rsid w:val="00B239E9"/>
    <w:rsid w:val="00B262F0"/>
    <w:rsid w:val="00B3121F"/>
    <w:rsid w:val="00B32F6B"/>
    <w:rsid w:val="00B34172"/>
    <w:rsid w:val="00B3568B"/>
    <w:rsid w:val="00B35DC5"/>
    <w:rsid w:val="00B36221"/>
    <w:rsid w:val="00B36BA9"/>
    <w:rsid w:val="00B413BA"/>
    <w:rsid w:val="00B421B5"/>
    <w:rsid w:val="00B46A6F"/>
    <w:rsid w:val="00B47D84"/>
    <w:rsid w:val="00B5047A"/>
    <w:rsid w:val="00B52B4D"/>
    <w:rsid w:val="00B532E7"/>
    <w:rsid w:val="00B54C3D"/>
    <w:rsid w:val="00B55516"/>
    <w:rsid w:val="00B56417"/>
    <w:rsid w:val="00B5696B"/>
    <w:rsid w:val="00B60DED"/>
    <w:rsid w:val="00B64EFC"/>
    <w:rsid w:val="00B653A0"/>
    <w:rsid w:val="00B663B7"/>
    <w:rsid w:val="00B6744C"/>
    <w:rsid w:val="00B70169"/>
    <w:rsid w:val="00B72561"/>
    <w:rsid w:val="00B72B55"/>
    <w:rsid w:val="00B740BB"/>
    <w:rsid w:val="00B752E7"/>
    <w:rsid w:val="00B758EC"/>
    <w:rsid w:val="00B77C87"/>
    <w:rsid w:val="00B813AF"/>
    <w:rsid w:val="00B83152"/>
    <w:rsid w:val="00B8628E"/>
    <w:rsid w:val="00B87A6B"/>
    <w:rsid w:val="00B90F77"/>
    <w:rsid w:val="00B91685"/>
    <w:rsid w:val="00B917C1"/>
    <w:rsid w:val="00B91954"/>
    <w:rsid w:val="00B933DC"/>
    <w:rsid w:val="00B93407"/>
    <w:rsid w:val="00B93DE4"/>
    <w:rsid w:val="00B940A8"/>
    <w:rsid w:val="00B94136"/>
    <w:rsid w:val="00BA1B18"/>
    <w:rsid w:val="00BA3527"/>
    <w:rsid w:val="00BA4A19"/>
    <w:rsid w:val="00BA5C34"/>
    <w:rsid w:val="00BA7980"/>
    <w:rsid w:val="00BA7FD5"/>
    <w:rsid w:val="00BB3C3C"/>
    <w:rsid w:val="00BB6C84"/>
    <w:rsid w:val="00BB723C"/>
    <w:rsid w:val="00BB7CCF"/>
    <w:rsid w:val="00BC03B4"/>
    <w:rsid w:val="00BC338F"/>
    <w:rsid w:val="00BC4DD0"/>
    <w:rsid w:val="00BC512C"/>
    <w:rsid w:val="00BC539C"/>
    <w:rsid w:val="00BD08AA"/>
    <w:rsid w:val="00BD14DA"/>
    <w:rsid w:val="00BD2C44"/>
    <w:rsid w:val="00BD3C61"/>
    <w:rsid w:val="00BD46C1"/>
    <w:rsid w:val="00BD57A7"/>
    <w:rsid w:val="00BD57F0"/>
    <w:rsid w:val="00BD77FA"/>
    <w:rsid w:val="00BD7D33"/>
    <w:rsid w:val="00BE23DD"/>
    <w:rsid w:val="00BE4BAE"/>
    <w:rsid w:val="00BE54B4"/>
    <w:rsid w:val="00BF1BD2"/>
    <w:rsid w:val="00BF252F"/>
    <w:rsid w:val="00BF4C48"/>
    <w:rsid w:val="00BF7D53"/>
    <w:rsid w:val="00C006BD"/>
    <w:rsid w:val="00C04080"/>
    <w:rsid w:val="00C04960"/>
    <w:rsid w:val="00C0541E"/>
    <w:rsid w:val="00C05BBE"/>
    <w:rsid w:val="00C11B4D"/>
    <w:rsid w:val="00C11F14"/>
    <w:rsid w:val="00C121EC"/>
    <w:rsid w:val="00C12607"/>
    <w:rsid w:val="00C14787"/>
    <w:rsid w:val="00C15F82"/>
    <w:rsid w:val="00C160D3"/>
    <w:rsid w:val="00C1625E"/>
    <w:rsid w:val="00C16BA4"/>
    <w:rsid w:val="00C20D4C"/>
    <w:rsid w:val="00C21226"/>
    <w:rsid w:val="00C21CEF"/>
    <w:rsid w:val="00C22E16"/>
    <w:rsid w:val="00C235DD"/>
    <w:rsid w:val="00C23A7B"/>
    <w:rsid w:val="00C240EE"/>
    <w:rsid w:val="00C2433F"/>
    <w:rsid w:val="00C24694"/>
    <w:rsid w:val="00C2725C"/>
    <w:rsid w:val="00C277A8"/>
    <w:rsid w:val="00C304A8"/>
    <w:rsid w:val="00C3217A"/>
    <w:rsid w:val="00C322F5"/>
    <w:rsid w:val="00C3254A"/>
    <w:rsid w:val="00C36B44"/>
    <w:rsid w:val="00C37DF2"/>
    <w:rsid w:val="00C44441"/>
    <w:rsid w:val="00C44DE3"/>
    <w:rsid w:val="00C503E9"/>
    <w:rsid w:val="00C51DEF"/>
    <w:rsid w:val="00C52B30"/>
    <w:rsid w:val="00C5311B"/>
    <w:rsid w:val="00C5312D"/>
    <w:rsid w:val="00C54B9A"/>
    <w:rsid w:val="00C54F14"/>
    <w:rsid w:val="00C617E1"/>
    <w:rsid w:val="00C6430A"/>
    <w:rsid w:val="00C71A2C"/>
    <w:rsid w:val="00C73879"/>
    <w:rsid w:val="00C741F1"/>
    <w:rsid w:val="00C770AD"/>
    <w:rsid w:val="00C774C5"/>
    <w:rsid w:val="00C80B51"/>
    <w:rsid w:val="00C811DB"/>
    <w:rsid w:val="00C81A8D"/>
    <w:rsid w:val="00C81B16"/>
    <w:rsid w:val="00C81CA6"/>
    <w:rsid w:val="00C82883"/>
    <w:rsid w:val="00C834FE"/>
    <w:rsid w:val="00C84578"/>
    <w:rsid w:val="00C84D93"/>
    <w:rsid w:val="00C8593D"/>
    <w:rsid w:val="00C903BD"/>
    <w:rsid w:val="00C90668"/>
    <w:rsid w:val="00C9172B"/>
    <w:rsid w:val="00C94DF5"/>
    <w:rsid w:val="00C95040"/>
    <w:rsid w:val="00C95BF6"/>
    <w:rsid w:val="00C97CED"/>
    <w:rsid w:val="00CA026C"/>
    <w:rsid w:val="00CA2864"/>
    <w:rsid w:val="00CA31B8"/>
    <w:rsid w:val="00CA3861"/>
    <w:rsid w:val="00CA593F"/>
    <w:rsid w:val="00CA6630"/>
    <w:rsid w:val="00CB148D"/>
    <w:rsid w:val="00CB42DD"/>
    <w:rsid w:val="00CB4D1D"/>
    <w:rsid w:val="00CB5867"/>
    <w:rsid w:val="00CB7AF2"/>
    <w:rsid w:val="00CB7FE2"/>
    <w:rsid w:val="00CC11C6"/>
    <w:rsid w:val="00CC3E89"/>
    <w:rsid w:val="00CC4855"/>
    <w:rsid w:val="00CC4E01"/>
    <w:rsid w:val="00CC5700"/>
    <w:rsid w:val="00CD21C7"/>
    <w:rsid w:val="00CD3FB1"/>
    <w:rsid w:val="00CD481B"/>
    <w:rsid w:val="00CD6D01"/>
    <w:rsid w:val="00CD70C7"/>
    <w:rsid w:val="00CE0530"/>
    <w:rsid w:val="00CE1E5F"/>
    <w:rsid w:val="00CE2310"/>
    <w:rsid w:val="00CE3374"/>
    <w:rsid w:val="00CE39D3"/>
    <w:rsid w:val="00CE4E46"/>
    <w:rsid w:val="00CE4E5F"/>
    <w:rsid w:val="00CE5034"/>
    <w:rsid w:val="00CE58A7"/>
    <w:rsid w:val="00CE74FE"/>
    <w:rsid w:val="00CE7963"/>
    <w:rsid w:val="00CF10DE"/>
    <w:rsid w:val="00CF156F"/>
    <w:rsid w:val="00CF228A"/>
    <w:rsid w:val="00CF2A99"/>
    <w:rsid w:val="00CF2D95"/>
    <w:rsid w:val="00CF42AF"/>
    <w:rsid w:val="00CF6746"/>
    <w:rsid w:val="00D026A8"/>
    <w:rsid w:val="00D02D84"/>
    <w:rsid w:val="00D03C2F"/>
    <w:rsid w:val="00D04762"/>
    <w:rsid w:val="00D04B40"/>
    <w:rsid w:val="00D04B7E"/>
    <w:rsid w:val="00D0525C"/>
    <w:rsid w:val="00D079DD"/>
    <w:rsid w:val="00D102E9"/>
    <w:rsid w:val="00D115BC"/>
    <w:rsid w:val="00D11BBD"/>
    <w:rsid w:val="00D16819"/>
    <w:rsid w:val="00D169D6"/>
    <w:rsid w:val="00D17914"/>
    <w:rsid w:val="00D2352F"/>
    <w:rsid w:val="00D25BD3"/>
    <w:rsid w:val="00D27F7A"/>
    <w:rsid w:val="00D30628"/>
    <w:rsid w:val="00D32A14"/>
    <w:rsid w:val="00D33CE3"/>
    <w:rsid w:val="00D3517E"/>
    <w:rsid w:val="00D35D93"/>
    <w:rsid w:val="00D36C00"/>
    <w:rsid w:val="00D37724"/>
    <w:rsid w:val="00D37E31"/>
    <w:rsid w:val="00D40114"/>
    <w:rsid w:val="00D41C67"/>
    <w:rsid w:val="00D441F0"/>
    <w:rsid w:val="00D511FF"/>
    <w:rsid w:val="00D52B08"/>
    <w:rsid w:val="00D54208"/>
    <w:rsid w:val="00D553B6"/>
    <w:rsid w:val="00D55524"/>
    <w:rsid w:val="00D5559A"/>
    <w:rsid w:val="00D555A9"/>
    <w:rsid w:val="00D55EEA"/>
    <w:rsid w:val="00D569B5"/>
    <w:rsid w:val="00D575EF"/>
    <w:rsid w:val="00D6068D"/>
    <w:rsid w:val="00D61494"/>
    <w:rsid w:val="00D64E4F"/>
    <w:rsid w:val="00D6644D"/>
    <w:rsid w:val="00D66EB8"/>
    <w:rsid w:val="00D67141"/>
    <w:rsid w:val="00D67AD7"/>
    <w:rsid w:val="00D7088E"/>
    <w:rsid w:val="00D70E54"/>
    <w:rsid w:val="00D711F9"/>
    <w:rsid w:val="00D722CC"/>
    <w:rsid w:val="00D73EA7"/>
    <w:rsid w:val="00D74E7F"/>
    <w:rsid w:val="00D75DEF"/>
    <w:rsid w:val="00D75E52"/>
    <w:rsid w:val="00D771C7"/>
    <w:rsid w:val="00D77959"/>
    <w:rsid w:val="00D80159"/>
    <w:rsid w:val="00D805C9"/>
    <w:rsid w:val="00D84D7B"/>
    <w:rsid w:val="00D86E1B"/>
    <w:rsid w:val="00D913CC"/>
    <w:rsid w:val="00D918D0"/>
    <w:rsid w:val="00D93586"/>
    <w:rsid w:val="00D936FE"/>
    <w:rsid w:val="00D94CD4"/>
    <w:rsid w:val="00D96022"/>
    <w:rsid w:val="00DA067D"/>
    <w:rsid w:val="00DA157F"/>
    <w:rsid w:val="00DA1BCD"/>
    <w:rsid w:val="00DA220F"/>
    <w:rsid w:val="00DA29CD"/>
    <w:rsid w:val="00DA40D6"/>
    <w:rsid w:val="00DA41C3"/>
    <w:rsid w:val="00DA420C"/>
    <w:rsid w:val="00DA4B67"/>
    <w:rsid w:val="00DA4C4B"/>
    <w:rsid w:val="00DA7E31"/>
    <w:rsid w:val="00DB0B47"/>
    <w:rsid w:val="00DB52A1"/>
    <w:rsid w:val="00DB52E9"/>
    <w:rsid w:val="00DB5685"/>
    <w:rsid w:val="00DB6294"/>
    <w:rsid w:val="00DB67B4"/>
    <w:rsid w:val="00DB6B74"/>
    <w:rsid w:val="00DC0163"/>
    <w:rsid w:val="00DC0554"/>
    <w:rsid w:val="00DC1EEA"/>
    <w:rsid w:val="00DC2361"/>
    <w:rsid w:val="00DC430C"/>
    <w:rsid w:val="00DC645D"/>
    <w:rsid w:val="00DC6FC9"/>
    <w:rsid w:val="00DD0302"/>
    <w:rsid w:val="00DD0FDA"/>
    <w:rsid w:val="00DD1BF7"/>
    <w:rsid w:val="00DD2DA4"/>
    <w:rsid w:val="00DD430F"/>
    <w:rsid w:val="00DE0C2D"/>
    <w:rsid w:val="00DE2312"/>
    <w:rsid w:val="00DE32E3"/>
    <w:rsid w:val="00DE4BDE"/>
    <w:rsid w:val="00DE5C89"/>
    <w:rsid w:val="00DE6849"/>
    <w:rsid w:val="00DE6BD5"/>
    <w:rsid w:val="00DE6D2D"/>
    <w:rsid w:val="00DF14C6"/>
    <w:rsid w:val="00DF18AF"/>
    <w:rsid w:val="00DF33D4"/>
    <w:rsid w:val="00DF4623"/>
    <w:rsid w:val="00DF7241"/>
    <w:rsid w:val="00DF753E"/>
    <w:rsid w:val="00DF7C8E"/>
    <w:rsid w:val="00E0016E"/>
    <w:rsid w:val="00E03D32"/>
    <w:rsid w:val="00E044B8"/>
    <w:rsid w:val="00E04ED8"/>
    <w:rsid w:val="00E0552F"/>
    <w:rsid w:val="00E061DA"/>
    <w:rsid w:val="00E06549"/>
    <w:rsid w:val="00E06776"/>
    <w:rsid w:val="00E07E8A"/>
    <w:rsid w:val="00E11629"/>
    <w:rsid w:val="00E14058"/>
    <w:rsid w:val="00E15888"/>
    <w:rsid w:val="00E1642C"/>
    <w:rsid w:val="00E20E19"/>
    <w:rsid w:val="00E218F0"/>
    <w:rsid w:val="00E25ADB"/>
    <w:rsid w:val="00E26529"/>
    <w:rsid w:val="00E30DB1"/>
    <w:rsid w:val="00E31F35"/>
    <w:rsid w:val="00E332B7"/>
    <w:rsid w:val="00E338AB"/>
    <w:rsid w:val="00E33F99"/>
    <w:rsid w:val="00E368EA"/>
    <w:rsid w:val="00E36C22"/>
    <w:rsid w:val="00E4041E"/>
    <w:rsid w:val="00E42AA2"/>
    <w:rsid w:val="00E43B2E"/>
    <w:rsid w:val="00E45BC3"/>
    <w:rsid w:val="00E479BD"/>
    <w:rsid w:val="00E51ECE"/>
    <w:rsid w:val="00E5270A"/>
    <w:rsid w:val="00E528E5"/>
    <w:rsid w:val="00E54ED5"/>
    <w:rsid w:val="00E55EB9"/>
    <w:rsid w:val="00E56C72"/>
    <w:rsid w:val="00E56F81"/>
    <w:rsid w:val="00E576AA"/>
    <w:rsid w:val="00E60075"/>
    <w:rsid w:val="00E64A37"/>
    <w:rsid w:val="00E65236"/>
    <w:rsid w:val="00E668A4"/>
    <w:rsid w:val="00E75E84"/>
    <w:rsid w:val="00E762A6"/>
    <w:rsid w:val="00E76CC2"/>
    <w:rsid w:val="00E77765"/>
    <w:rsid w:val="00E81364"/>
    <w:rsid w:val="00E81C4C"/>
    <w:rsid w:val="00E85804"/>
    <w:rsid w:val="00E85E6C"/>
    <w:rsid w:val="00E864A5"/>
    <w:rsid w:val="00E8654C"/>
    <w:rsid w:val="00E86F12"/>
    <w:rsid w:val="00E874E3"/>
    <w:rsid w:val="00E87DBC"/>
    <w:rsid w:val="00E903C4"/>
    <w:rsid w:val="00E910B2"/>
    <w:rsid w:val="00E92124"/>
    <w:rsid w:val="00E937B0"/>
    <w:rsid w:val="00E94761"/>
    <w:rsid w:val="00E94A55"/>
    <w:rsid w:val="00E97179"/>
    <w:rsid w:val="00EA350E"/>
    <w:rsid w:val="00EA3A27"/>
    <w:rsid w:val="00EA4B79"/>
    <w:rsid w:val="00EA6063"/>
    <w:rsid w:val="00EB003C"/>
    <w:rsid w:val="00EB03AC"/>
    <w:rsid w:val="00EB0CE8"/>
    <w:rsid w:val="00EB14EF"/>
    <w:rsid w:val="00EB158D"/>
    <w:rsid w:val="00EB1F72"/>
    <w:rsid w:val="00EB3F46"/>
    <w:rsid w:val="00EB4345"/>
    <w:rsid w:val="00EB5490"/>
    <w:rsid w:val="00EB5AA2"/>
    <w:rsid w:val="00EB7846"/>
    <w:rsid w:val="00EC02E1"/>
    <w:rsid w:val="00EC7158"/>
    <w:rsid w:val="00ED021C"/>
    <w:rsid w:val="00ED09D7"/>
    <w:rsid w:val="00ED1B4E"/>
    <w:rsid w:val="00ED2552"/>
    <w:rsid w:val="00ED3589"/>
    <w:rsid w:val="00ED3D9B"/>
    <w:rsid w:val="00ED3EA1"/>
    <w:rsid w:val="00ED5718"/>
    <w:rsid w:val="00ED71A3"/>
    <w:rsid w:val="00ED764E"/>
    <w:rsid w:val="00EE098C"/>
    <w:rsid w:val="00EE2991"/>
    <w:rsid w:val="00EE4E82"/>
    <w:rsid w:val="00EE7E77"/>
    <w:rsid w:val="00EE7FF9"/>
    <w:rsid w:val="00EF01E2"/>
    <w:rsid w:val="00EF46E8"/>
    <w:rsid w:val="00EF516E"/>
    <w:rsid w:val="00EF56B2"/>
    <w:rsid w:val="00EF5893"/>
    <w:rsid w:val="00EF6683"/>
    <w:rsid w:val="00EF67A4"/>
    <w:rsid w:val="00EF7A9B"/>
    <w:rsid w:val="00EF7B0C"/>
    <w:rsid w:val="00F01F9B"/>
    <w:rsid w:val="00F02C4D"/>
    <w:rsid w:val="00F02ED0"/>
    <w:rsid w:val="00F04839"/>
    <w:rsid w:val="00F0713D"/>
    <w:rsid w:val="00F111C7"/>
    <w:rsid w:val="00F124A1"/>
    <w:rsid w:val="00F13BF7"/>
    <w:rsid w:val="00F17A44"/>
    <w:rsid w:val="00F216EA"/>
    <w:rsid w:val="00F22AB1"/>
    <w:rsid w:val="00F22F84"/>
    <w:rsid w:val="00F27788"/>
    <w:rsid w:val="00F30C13"/>
    <w:rsid w:val="00F31031"/>
    <w:rsid w:val="00F34782"/>
    <w:rsid w:val="00F362C3"/>
    <w:rsid w:val="00F367C1"/>
    <w:rsid w:val="00F40A7D"/>
    <w:rsid w:val="00F40E3F"/>
    <w:rsid w:val="00F41913"/>
    <w:rsid w:val="00F428E5"/>
    <w:rsid w:val="00F43C9A"/>
    <w:rsid w:val="00F44D3E"/>
    <w:rsid w:val="00F4542D"/>
    <w:rsid w:val="00F52B1B"/>
    <w:rsid w:val="00F54276"/>
    <w:rsid w:val="00F542A7"/>
    <w:rsid w:val="00F56BC5"/>
    <w:rsid w:val="00F57B9B"/>
    <w:rsid w:val="00F604BB"/>
    <w:rsid w:val="00F60B87"/>
    <w:rsid w:val="00F62FE7"/>
    <w:rsid w:val="00F63522"/>
    <w:rsid w:val="00F63AD9"/>
    <w:rsid w:val="00F71950"/>
    <w:rsid w:val="00F751EB"/>
    <w:rsid w:val="00F75216"/>
    <w:rsid w:val="00F76876"/>
    <w:rsid w:val="00F80860"/>
    <w:rsid w:val="00F80BC3"/>
    <w:rsid w:val="00F81E7C"/>
    <w:rsid w:val="00F859A5"/>
    <w:rsid w:val="00F87850"/>
    <w:rsid w:val="00F87903"/>
    <w:rsid w:val="00F91F79"/>
    <w:rsid w:val="00F92100"/>
    <w:rsid w:val="00F925AD"/>
    <w:rsid w:val="00F9328C"/>
    <w:rsid w:val="00F9329A"/>
    <w:rsid w:val="00F95042"/>
    <w:rsid w:val="00F9530D"/>
    <w:rsid w:val="00F96830"/>
    <w:rsid w:val="00F9769D"/>
    <w:rsid w:val="00F97743"/>
    <w:rsid w:val="00F97B03"/>
    <w:rsid w:val="00FA00F5"/>
    <w:rsid w:val="00FA0C57"/>
    <w:rsid w:val="00FA0ED6"/>
    <w:rsid w:val="00FA20EE"/>
    <w:rsid w:val="00FA53D4"/>
    <w:rsid w:val="00FA78AF"/>
    <w:rsid w:val="00FB15B0"/>
    <w:rsid w:val="00FC07FE"/>
    <w:rsid w:val="00FC24A5"/>
    <w:rsid w:val="00FC3D04"/>
    <w:rsid w:val="00FC66C2"/>
    <w:rsid w:val="00FC6AB2"/>
    <w:rsid w:val="00FD124E"/>
    <w:rsid w:val="00FD2DD6"/>
    <w:rsid w:val="00FD4583"/>
    <w:rsid w:val="00FD5F25"/>
    <w:rsid w:val="00FD6F23"/>
    <w:rsid w:val="00FE4A23"/>
    <w:rsid w:val="00FE6638"/>
    <w:rsid w:val="00FE697A"/>
    <w:rsid w:val="00FF07D9"/>
    <w:rsid w:val="00FF317F"/>
    <w:rsid w:val="00FF3F8A"/>
    <w:rsid w:val="00FF7257"/>
    <w:rsid w:val="00FF7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F9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fmc3">
    <w:name w:val="xfmc3"/>
    <w:basedOn w:val="a"/>
    <w:rsid w:val="00115F9B"/>
    <w:pPr>
      <w:spacing w:before="100" w:beforeAutospacing="1" w:after="100" w:afterAutospacing="1" w:line="240" w:lineRule="auto"/>
    </w:pPr>
    <w:rPr>
      <w:rFonts w:ascii="Times New Roman" w:eastAsia="Times New Roman" w:hAnsi="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F9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fmc3">
    <w:name w:val="xfmc3"/>
    <w:basedOn w:val="a"/>
    <w:rsid w:val="00115F9B"/>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5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968099-F14F-47B6-9017-56511D59C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8833</Words>
  <Characters>5036</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dc:creator>
  <cp:lastModifiedBy>Ломако Андрей</cp:lastModifiedBy>
  <cp:revision>5</cp:revision>
  <cp:lastPrinted>2018-03-29T06:52:00Z</cp:lastPrinted>
  <dcterms:created xsi:type="dcterms:W3CDTF">2018-08-30T12:58:00Z</dcterms:created>
  <dcterms:modified xsi:type="dcterms:W3CDTF">2019-11-18T08:20:00Z</dcterms:modified>
</cp:coreProperties>
</file>